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F4" w:rsidRDefault="000C27F4">
      <w:pPr>
        <w:jc w:val="center"/>
        <w:rPr>
          <w:rStyle w:val="fontstyle01"/>
          <w:rFonts w:hint="default"/>
        </w:rPr>
      </w:pPr>
    </w:p>
    <w:p w:rsidR="000C27F4" w:rsidRDefault="000C27F4">
      <w:pPr>
        <w:jc w:val="center"/>
        <w:rPr>
          <w:rStyle w:val="fontstyle01"/>
          <w:rFonts w:hint="default"/>
        </w:rPr>
      </w:pPr>
    </w:p>
    <w:p w:rsidR="000C27F4" w:rsidRDefault="000C27F4">
      <w:pPr>
        <w:jc w:val="center"/>
        <w:rPr>
          <w:rStyle w:val="fontstyle01"/>
          <w:rFonts w:hint="default"/>
        </w:rPr>
      </w:pPr>
    </w:p>
    <w:p w:rsidR="000C27F4" w:rsidRDefault="00CE6E05">
      <w:pPr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Style w:val="fontstyle01"/>
          <w:rFonts w:hint="default"/>
        </w:rPr>
        <w:t xml:space="preserve">2020 </w:t>
      </w:r>
      <w:r>
        <w:rPr>
          <w:rStyle w:val="fontstyle01"/>
          <w:rFonts w:hint="default"/>
        </w:rPr>
        <w:t>吉林省高校大学生机器人大赛</w:t>
      </w:r>
    </w:p>
    <w:p w:rsidR="000C27F4" w:rsidRDefault="000C27F4">
      <w:pPr>
        <w:jc w:val="center"/>
        <w:rPr>
          <w:rStyle w:val="fontstyle01"/>
          <w:rFonts w:hint="default"/>
        </w:rPr>
      </w:pPr>
    </w:p>
    <w:p w:rsidR="000C27F4" w:rsidRDefault="000C27F4">
      <w:pPr>
        <w:jc w:val="center"/>
        <w:rPr>
          <w:rStyle w:val="fontstyle01"/>
          <w:rFonts w:hint="default"/>
        </w:rPr>
      </w:pPr>
    </w:p>
    <w:p w:rsidR="000C27F4" w:rsidRDefault="00CE6E05">
      <w:pPr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Style w:val="fontstyle01"/>
          <w:rFonts w:hint="default"/>
        </w:rPr>
        <w:t>助老服务机器人项目</w:t>
      </w:r>
    </w:p>
    <w:p w:rsidR="000C27F4" w:rsidRDefault="000C27F4">
      <w:pPr>
        <w:jc w:val="center"/>
        <w:rPr>
          <w:rStyle w:val="fontstyle01"/>
          <w:rFonts w:hint="default"/>
          <w:sz w:val="48"/>
          <w:szCs w:val="48"/>
        </w:rPr>
      </w:pPr>
    </w:p>
    <w:p w:rsidR="000C27F4" w:rsidRDefault="000C27F4">
      <w:pPr>
        <w:jc w:val="center"/>
        <w:rPr>
          <w:rStyle w:val="fontstyle01"/>
          <w:rFonts w:hint="default"/>
          <w:sz w:val="48"/>
          <w:szCs w:val="48"/>
        </w:rPr>
      </w:pPr>
    </w:p>
    <w:p w:rsidR="000C27F4" w:rsidRDefault="000C27F4">
      <w:pPr>
        <w:jc w:val="center"/>
        <w:rPr>
          <w:rStyle w:val="fontstyle01"/>
          <w:rFonts w:hint="default"/>
          <w:sz w:val="48"/>
          <w:szCs w:val="48"/>
        </w:rPr>
      </w:pPr>
    </w:p>
    <w:p w:rsidR="000C27F4" w:rsidRDefault="00CE6E05">
      <w:pPr>
        <w:jc w:val="center"/>
        <w:rPr>
          <w:rStyle w:val="fontstyle01"/>
          <w:rFonts w:hint="default"/>
          <w:sz w:val="36"/>
          <w:szCs w:val="36"/>
        </w:rPr>
      </w:pPr>
      <w:r>
        <w:rPr>
          <w:rStyle w:val="fontstyle01"/>
          <w:rFonts w:hint="default"/>
          <w:sz w:val="48"/>
          <w:szCs w:val="48"/>
        </w:rPr>
        <w:t>ROS</w:t>
      </w:r>
      <w:r>
        <w:rPr>
          <w:rStyle w:val="fontstyle01"/>
          <w:rFonts w:hint="default"/>
          <w:sz w:val="48"/>
          <w:szCs w:val="48"/>
        </w:rPr>
        <w:t>助老服务机器人线上比赛</w:t>
      </w:r>
    </w:p>
    <w:p w:rsidR="000C27F4" w:rsidRDefault="000C27F4">
      <w:pPr>
        <w:jc w:val="center"/>
        <w:rPr>
          <w:rStyle w:val="fontstyle01"/>
          <w:rFonts w:hint="default"/>
          <w:sz w:val="36"/>
          <w:szCs w:val="36"/>
        </w:rPr>
      </w:pPr>
    </w:p>
    <w:p w:rsidR="000C27F4" w:rsidRDefault="000C27F4">
      <w:pPr>
        <w:jc w:val="center"/>
        <w:rPr>
          <w:rStyle w:val="fontstyle01"/>
          <w:rFonts w:hint="default"/>
          <w:sz w:val="36"/>
          <w:szCs w:val="36"/>
        </w:rPr>
      </w:pPr>
    </w:p>
    <w:p w:rsidR="000C27F4" w:rsidRDefault="00CE6E05">
      <w:pPr>
        <w:jc w:val="center"/>
        <w:rPr>
          <w:rStyle w:val="fontstyle01"/>
          <w:rFonts w:hint="default"/>
          <w:sz w:val="36"/>
          <w:szCs w:val="36"/>
        </w:rPr>
      </w:pPr>
      <w:r>
        <w:rPr>
          <w:rStyle w:val="fontstyle01"/>
          <w:rFonts w:hint="default"/>
          <w:sz w:val="36"/>
          <w:szCs w:val="36"/>
        </w:rPr>
        <w:t xml:space="preserve">2020 </w:t>
      </w:r>
      <w:r>
        <w:rPr>
          <w:rStyle w:val="fontstyle01"/>
          <w:rFonts w:hint="default"/>
          <w:sz w:val="36"/>
          <w:szCs w:val="36"/>
        </w:rPr>
        <w:t>吉林省高校大学生机器人大赛助老服务机器人项目专家委员会</w:t>
      </w:r>
    </w:p>
    <w:p w:rsidR="000C27F4" w:rsidRDefault="000C27F4">
      <w:pPr>
        <w:jc w:val="center"/>
        <w:rPr>
          <w:rStyle w:val="fontstyle01"/>
          <w:rFonts w:hint="default"/>
          <w:sz w:val="36"/>
          <w:szCs w:val="36"/>
        </w:rPr>
      </w:pPr>
    </w:p>
    <w:p w:rsidR="000C27F4" w:rsidRDefault="000C27F4">
      <w:pPr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0C27F4" w:rsidRDefault="00CE6E05">
      <w:pPr>
        <w:jc w:val="center"/>
        <w:rPr>
          <w:rStyle w:val="fontstyle01"/>
          <w:rFonts w:hint="default"/>
          <w:sz w:val="36"/>
          <w:szCs w:val="36"/>
        </w:rPr>
      </w:pPr>
      <w:r>
        <w:rPr>
          <w:rStyle w:val="fontstyle01"/>
          <w:rFonts w:hint="default"/>
          <w:sz w:val="36"/>
          <w:szCs w:val="36"/>
        </w:rPr>
        <w:t xml:space="preserve">2020 </w:t>
      </w:r>
      <w:r>
        <w:rPr>
          <w:rStyle w:val="fontstyle01"/>
          <w:rFonts w:hint="default"/>
          <w:sz w:val="36"/>
          <w:szCs w:val="36"/>
        </w:rPr>
        <w:t>年</w:t>
      </w:r>
      <w:r>
        <w:rPr>
          <w:rStyle w:val="fontstyle01"/>
          <w:rFonts w:hint="default"/>
          <w:sz w:val="36"/>
          <w:szCs w:val="36"/>
        </w:rPr>
        <w:t xml:space="preserve"> </w:t>
      </w:r>
      <w:r>
        <w:rPr>
          <w:rStyle w:val="fontstyle01"/>
          <w:rFonts w:hint="default"/>
          <w:sz w:val="36"/>
          <w:szCs w:val="36"/>
        </w:rPr>
        <w:t>9</w:t>
      </w:r>
      <w:r>
        <w:rPr>
          <w:rStyle w:val="fontstyle01"/>
          <w:rFonts w:hint="default"/>
          <w:sz w:val="36"/>
          <w:szCs w:val="36"/>
        </w:rPr>
        <w:t xml:space="preserve"> </w:t>
      </w:r>
      <w:r>
        <w:rPr>
          <w:rStyle w:val="fontstyle01"/>
          <w:rFonts w:hint="default"/>
          <w:sz w:val="36"/>
          <w:szCs w:val="36"/>
        </w:rPr>
        <w:t>月</w:t>
      </w:r>
    </w:p>
    <w:p w:rsidR="000C27F4" w:rsidRDefault="000C27F4">
      <w:pPr>
        <w:jc w:val="center"/>
        <w:rPr>
          <w:rStyle w:val="fontstyle01"/>
          <w:rFonts w:hint="default"/>
          <w:sz w:val="36"/>
          <w:szCs w:val="36"/>
        </w:rPr>
      </w:pPr>
    </w:p>
    <w:p w:rsidR="000C27F4" w:rsidRDefault="00CE6E05">
      <w:pPr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>目</w:t>
      </w:r>
      <w:r>
        <w:rPr>
          <w:rFonts w:ascii="宋体" w:eastAsia="宋体" w:hAnsi="宋体"/>
          <w:color w:val="00000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sz w:val="32"/>
          <w:szCs w:val="32"/>
        </w:rPr>
        <w:t>录</w:t>
      </w:r>
    </w:p>
    <w:p w:rsidR="000C27F4" w:rsidRDefault="00CE6E05">
      <w:pPr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>一、项目简介</w:t>
      </w:r>
      <w:r>
        <w:rPr>
          <w:rFonts w:ascii="宋体" w:eastAsia="宋体" w:hAnsi="宋体"/>
          <w:color w:val="000000"/>
          <w:sz w:val="32"/>
          <w:szCs w:val="32"/>
        </w:rPr>
        <w:t xml:space="preserve"> ..................................... 2</w:t>
      </w:r>
      <w:r>
        <w:rPr>
          <w:rFonts w:hint="eastAsia"/>
          <w:color w:val="000000"/>
          <w:sz w:val="32"/>
          <w:szCs w:val="32"/>
        </w:rPr>
        <w:br/>
      </w:r>
      <w:r>
        <w:rPr>
          <w:rFonts w:ascii="宋体" w:eastAsia="宋体" w:hAnsi="宋体"/>
          <w:color w:val="000000"/>
          <w:sz w:val="32"/>
          <w:szCs w:val="32"/>
        </w:rPr>
        <w:t>二、赛项说明</w:t>
      </w:r>
      <w:r>
        <w:rPr>
          <w:rFonts w:ascii="宋体" w:eastAsia="宋体" w:hAnsi="宋体"/>
          <w:color w:val="000000"/>
          <w:sz w:val="32"/>
          <w:szCs w:val="32"/>
        </w:rPr>
        <w:t xml:space="preserve"> ..................................... 2</w:t>
      </w:r>
      <w:r>
        <w:rPr>
          <w:rFonts w:hint="eastAsia"/>
          <w:color w:val="000000"/>
          <w:sz w:val="32"/>
          <w:szCs w:val="32"/>
        </w:rPr>
        <w:br/>
      </w:r>
      <w:r>
        <w:rPr>
          <w:rFonts w:ascii="宋体" w:eastAsia="宋体" w:hAnsi="宋体"/>
          <w:color w:val="000000"/>
          <w:sz w:val="32"/>
          <w:szCs w:val="32"/>
        </w:rPr>
        <w:t>三、比赛</w:t>
      </w:r>
      <w:r>
        <w:rPr>
          <w:rFonts w:ascii="宋体" w:eastAsia="宋体" w:hAnsi="宋体" w:hint="eastAsia"/>
          <w:color w:val="000000"/>
          <w:sz w:val="32"/>
          <w:szCs w:val="32"/>
        </w:rPr>
        <w:t>仿真要求</w:t>
      </w:r>
      <w:r>
        <w:rPr>
          <w:rFonts w:ascii="宋体" w:eastAsia="宋体" w:hAnsi="宋体"/>
          <w:color w:val="000000"/>
          <w:sz w:val="32"/>
          <w:szCs w:val="32"/>
        </w:rPr>
        <w:t xml:space="preserve"> ... .............................. 3</w:t>
      </w:r>
      <w:r>
        <w:rPr>
          <w:rFonts w:ascii="宋体" w:eastAsia="宋体" w:hAnsi="宋体" w:hint="eastAsia"/>
          <w:color w:val="000000"/>
          <w:sz w:val="32"/>
          <w:szCs w:val="32"/>
        </w:rPr>
        <w:t>四</w:t>
      </w:r>
      <w:r>
        <w:rPr>
          <w:rFonts w:ascii="宋体" w:eastAsia="宋体" w:hAnsi="宋体"/>
          <w:color w:val="000000"/>
          <w:sz w:val="32"/>
          <w:szCs w:val="32"/>
        </w:rPr>
        <w:t>、评分标准</w:t>
      </w:r>
      <w:r>
        <w:rPr>
          <w:rFonts w:ascii="宋体" w:eastAsia="宋体" w:hAnsi="宋体"/>
          <w:color w:val="000000"/>
          <w:sz w:val="32"/>
          <w:szCs w:val="32"/>
        </w:rPr>
        <w:t xml:space="preserve"> ..................................... </w:t>
      </w:r>
      <w:r>
        <w:rPr>
          <w:rFonts w:ascii="宋体" w:eastAsia="宋体" w:hAnsi="宋体" w:hint="eastAsia"/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br/>
      </w:r>
      <w:r>
        <w:rPr>
          <w:rFonts w:ascii="宋体" w:eastAsia="宋体" w:hAnsi="宋体" w:hint="eastAsia"/>
          <w:color w:val="000000"/>
          <w:sz w:val="32"/>
          <w:szCs w:val="32"/>
        </w:rPr>
        <w:t>五</w:t>
      </w:r>
      <w:r>
        <w:rPr>
          <w:rFonts w:ascii="宋体" w:eastAsia="宋体" w:hAnsi="宋体"/>
          <w:color w:val="000000"/>
          <w:sz w:val="32"/>
          <w:szCs w:val="32"/>
        </w:rPr>
        <w:t>、赛制与赛程</w:t>
      </w:r>
      <w:r>
        <w:rPr>
          <w:rFonts w:ascii="宋体" w:eastAsia="宋体" w:hAnsi="宋体"/>
          <w:color w:val="000000"/>
          <w:sz w:val="32"/>
          <w:szCs w:val="32"/>
        </w:rPr>
        <w:t xml:space="preserve"> ................................... </w:t>
      </w:r>
      <w:r>
        <w:rPr>
          <w:rFonts w:ascii="宋体" w:eastAsia="宋体" w:hAnsi="宋体" w:hint="eastAsia"/>
          <w:color w:val="000000"/>
          <w:sz w:val="32"/>
          <w:szCs w:val="32"/>
        </w:rPr>
        <w:t>5</w:t>
      </w:r>
    </w:p>
    <w:p w:rsidR="000C27F4" w:rsidRDefault="00CE6E05">
      <w:pPr>
        <w:widowControl/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br w:type="page"/>
      </w:r>
    </w:p>
    <w:p w:rsidR="000C27F4" w:rsidRDefault="00CE6E05">
      <w:pPr>
        <w:pStyle w:val="2"/>
        <w:numPr>
          <w:ilvl w:val="0"/>
          <w:numId w:val="1"/>
        </w:numPr>
      </w:pPr>
      <w:r>
        <w:lastRenderedPageBreak/>
        <w:t>项目简介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该项目比赛呈现在缩小的智能家居环境中（</w:t>
      </w:r>
      <w:r>
        <w:rPr>
          <w:rFonts w:ascii="宋体" w:eastAsia="宋体" w:hAnsi="宋体" w:hint="eastAsia"/>
          <w:color w:val="000000"/>
          <w:sz w:val="28"/>
          <w:szCs w:val="28"/>
        </w:rPr>
        <w:t>线上仿真</w:t>
      </w:r>
      <w:r>
        <w:rPr>
          <w:rFonts w:ascii="宋体" w:eastAsia="宋体" w:hAnsi="宋体"/>
          <w:color w:val="000000"/>
          <w:sz w:val="28"/>
          <w:szCs w:val="28"/>
        </w:rPr>
        <w:t>居住空间），在家居环境中尽量还原家居</w:t>
      </w:r>
      <w:r>
        <w:rPr>
          <w:rFonts w:ascii="宋体" w:eastAsia="宋体" w:hAnsi="宋体" w:hint="eastAsia"/>
          <w:color w:val="000000"/>
          <w:sz w:val="28"/>
          <w:szCs w:val="28"/>
        </w:rPr>
        <w:t>场景</w:t>
      </w:r>
      <w:r>
        <w:rPr>
          <w:rFonts w:ascii="宋体" w:eastAsia="宋体" w:hAnsi="宋体"/>
          <w:color w:val="000000"/>
          <w:sz w:val="28"/>
          <w:szCs w:val="28"/>
        </w:rPr>
        <w:t>，包含</w:t>
      </w:r>
      <w:r>
        <w:rPr>
          <w:rFonts w:ascii="宋体" w:eastAsia="宋体" w:hAnsi="宋体" w:hint="eastAsia"/>
          <w:color w:val="000000"/>
          <w:sz w:val="28"/>
          <w:szCs w:val="28"/>
        </w:rPr>
        <w:t>多个房间区域</w:t>
      </w:r>
      <w:r>
        <w:rPr>
          <w:rFonts w:ascii="宋体" w:eastAsia="宋体" w:hAnsi="宋体"/>
          <w:color w:val="000000"/>
          <w:sz w:val="28"/>
          <w:szCs w:val="28"/>
        </w:rPr>
        <w:t>。比赛情景尽量还原真实的助老、助残机器人使用场景。使用者可通过高效的人机交互形式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自动完成</w:t>
      </w:r>
      <w:r>
        <w:rPr>
          <w:rFonts w:ascii="宋体" w:eastAsia="宋体" w:hAnsi="宋体" w:hint="eastAsia"/>
          <w:color w:val="000000"/>
          <w:sz w:val="28"/>
          <w:szCs w:val="28"/>
        </w:rPr>
        <w:t>定位、导航</w:t>
      </w:r>
      <w:r>
        <w:rPr>
          <w:rFonts w:ascii="宋体" w:eastAsia="宋体" w:hAnsi="宋体"/>
          <w:color w:val="000000"/>
          <w:sz w:val="28"/>
          <w:szCs w:val="28"/>
        </w:rPr>
        <w:t>等功能。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28"/>
          <w:szCs w:val="28"/>
        </w:rPr>
        <w:t>在规定的比赛场景中，参赛者可自由发挥，加入尽可能多的</w:t>
      </w:r>
      <w:r>
        <w:rPr>
          <w:rFonts w:ascii="宋体" w:eastAsia="宋体" w:hAnsi="宋体" w:hint="eastAsia"/>
          <w:color w:val="000000"/>
          <w:sz w:val="28"/>
          <w:szCs w:val="28"/>
        </w:rPr>
        <w:t>功能算法</w:t>
      </w:r>
      <w:r>
        <w:rPr>
          <w:rFonts w:ascii="宋体" w:eastAsia="宋体" w:hAnsi="宋体"/>
          <w:color w:val="000000"/>
          <w:sz w:val="28"/>
          <w:szCs w:val="28"/>
        </w:rPr>
        <w:t>。鼓励尝试多种控制形式。</w:t>
      </w:r>
    </w:p>
    <w:p w:rsidR="000C27F4" w:rsidRDefault="00CE6E05">
      <w:pPr>
        <w:pStyle w:val="2"/>
        <w:numPr>
          <w:ilvl w:val="0"/>
          <w:numId w:val="1"/>
        </w:numPr>
        <w:rPr>
          <w:bCs w:val="0"/>
        </w:rPr>
      </w:pPr>
      <w:r>
        <w:rPr>
          <w:bCs w:val="0"/>
        </w:rPr>
        <w:t>赛项说明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裁判委员会组建办法该子项目裁判遴选遵循以下</w:t>
      </w:r>
      <w:r>
        <w:rPr>
          <w:rFonts w:ascii="宋体" w:eastAsia="宋体" w:hAnsi="宋体" w:hint="eastAsia"/>
          <w:color w:val="000000"/>
          <w:sz w:val="28"/>
          <w:szCs w:val="28"/>
        </w:rPr>
        <w:t>原则</w:t>
      </w:r>
      <w:r>
        <w:rPr>
          <w:rFonts w:ascii="宋体" w:eastAsia="宋体" w:hAnsi="宋体"/>
          <w:color w:val="000000"/>
          <w:sz w:val="28"/>
          <w:szCs w:val="28"/>
        </w:rPr>
        <w:t>：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•</w:t>
      </w:r>
      <w:r>
        <w:rPr>
          <w:rFonts w:ascii="宋体" w:eastAsia="宋体" w:hAnsi="宋体"/>
          <w:color w:val="000000"/>
          <w:sz w:val="28"/>
          <w:szCs w:val="28"/>
        </w:rPr>
        <w:t>原则上裁判委员会成员由各个参赛</w:t>
      </w:r>
      <w:proofErr w:type="gramStart"/>
      <w:r>
        <w:rPr>
          <w:rFonts w:ascii="宋体" w:eastAsia="宋体" w:hAnsi="宋体"/>
          <w:color w:val="000000"/>
          <w:sz w:val="28"/>
          <w:szCs w:val="28"/>
        </w:rPr>
        <w:t>队指导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教师自由报名，经技术委员会考核通过的专业老师来承担；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•</w:t>
      </w:r>
      <w:r>
        <w:rPr>
          <w:rFonts w:ascii="宋体" w:eastAsia="宋体" w:hAnsi="宋体"/>
          <w:color w:val="000000"/>
          <w:sz w:val="28"/>
          <w:szCs w:val="28"/>
        </w:rPr>
        <w:t>专业原则，必须对该赛项内含的专业知识精通，</w:t>
      </w:r>
      <w:proofErr w:type="gramStart"/>
      <w:r>
        <w:rPr>
          <w:rFonts w:ascii="宋体" w:eastAsia="宋体" w:hAnsi="宋体"/>
          <w:color w:val="000000"/>
          <w:sz w:val="28"/>
          <w:szCs w:val="28"/>
        </w:rPr>
        <w:t>且熟通整个</w:t>
      </w:r>
      <w:proofErr w:type="gramEnd"/>
      <w:r>
        <w:rPr>
          <w:rFonts w:ascii="宋体" w:eastAsia="宋体" w:hAnsi="宋体"/>
          <w:color w:val="000000"/>
          <w:sz w:val="28"/>
          <w:szCs w:val="28"/>
        </w:rPr>
        <w:t>赛项裁定的得分点，对竞赛规则较为熟练；该子项目裁判的配置原则：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•</w:t>
      </w:r>
      <w:r>
        <w:rPr>
          <w:rFonts w:ascii="宋体" w:eastAsia="宋体" w:hAnsi="宋体"/>
          <w:color w:val="000000"/>
          <w:sz w:val="28"/>
          <w:szCs w:val="28"/>
        </w:rPr>
        <w:t>裁判员一般为一主两副配备，副裁判负责赛程各个赛点的跟踪记录数据等工作，主裁判负责全局赛事情况，根据副裁判提供的数据，做出裁决；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•</w:t>
      </w:r>
      <w:r>
        <w:rPr>
          <w:rFonts w:ascii="宋体" w:eastAsia="宋体" w:hAnsi="宋体"/>
          <w:color w:val="000000"/>
          <w:sz w:val="28"/>
          <w:szCs w:val="28"/>
        </w:rPr>
        <w:t>裁判委员会在裁决过程中接受各个参赛队伍的场外监督，接受技术委员会的技术指导和监督；裁判委员会一般在赛前两个小时之前公布并公示。裁判的责任：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•</w:t>
      </w:r>
      <w:r>
        <w:rPr>
          <w:rFonts w:ascii="宋体" w:eastAsia="宋体" w:hAnsi="宋体"/>
          <w:color w:val="000000"/>
          <w:sz w:val="28"/>
          <w:szCs w:val="28"/>
        </w:rPr>
        <w:t>执行比赛的所有规则。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•</w:t>
      </w:r>
      <w:r>
        <w:rPr>
          <w:rFonts w:ascii="宋体" w:eastAsia="宋体" w:hAnsi="宋体"/>
          <w:color w:val="000000"/>
          <w:sz w:val="28"/>
          <w:szCs w:val="28"/>
        </w:rPr>
        <w:t>监督比赛的犯规现象。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lastRenderedPageBreak/>
        <w:t>•</w:t>
      </w:r>
      <w:r>
        <w:rPr>
          <w:rFonts w:ascii="宋体" w:eastAsia="宋体" w:hAnsi="宋体"/>
          <w:color w:val="000000"/>
          <w:sz w:val="28"/>
          <w:szCs w:val="28"/>
        </w:rPr>
        <w:t>记录比赛的成绩和时间。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•</w:t>
      </w:r>
      <w:r>
        <w:rPr>
          <w:rFonts w:ascii="宋体" w:eastAsia="宋体" w:hAnsi="宋体"/>
          <w:color w:val="000000"/>
          <w:sz w:val="28"/>
          <w:szCs w:val="28"/>
        </w:rPr>
        <w:t>核对参赛队员的资质。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•</w:t>
      </w:r>
      <w:r>
        <w:rPr>
          <w:rFonts w:ascii="宋体" w:eastAsia="宋体" w:hAnsi="宋体"/>
          <w:color w:val="000000"/>
          <w:sz w:val="28"/>
          <w:szCs w:val="28"/>
        </w:rPr>
        <w:t>审定</w:t>
      </w:r>
      <w:r>
        <w:rPr>
          <w:rFonts w:ascii="宋体" w:eastAsia="宋体" w:hAnsi="宋体" w:hint="eastAsia"/>
          <w:color w:val="000000"/>
          <w:sz w:val="28"/>
          <w:szCs w:val="28"/>
        </w:rPr>
        <w:t>参赛源代码</w:t>
      </w:r>
      <w:r>
        <w:rPr>
          <w:rFonts w:ascii="宋体" w:eastAsia="宋体" w:hAnsi="宋体"/>
          <w:color w:val="000000"/>
          <w:sz w:val="28"/>
          <w:szCs w:val="28"/>
        </w:rPr>
        <w:t>等是否符合比赛要求。</w:t>
      </w:r>
    </w:p>
    <w:p w:rsidR="000C27F4" w:rsidRDefault="00CE6E05">
      <w:pPr>
        <w:pStyle w:val="a5"/>
        <w:ind w:firstLineChars="152" w:firstLine="426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28"/>
          <w:szCs w:val="28"/>
        </w:rPr>
        <w:t>每场比赛将委派三名裁判执行裁判工作，裁判员在比赛过程中</w:t>
      </w:r>
      <w:r>
        <w:rPr>
          <w:rFonts w:ascii="宋体" w:eastAsia="宋体" w:hAnsi="宋体" w:hint="eastAsia"/>
          <w:color w:val="000000"/>
          <w:sz w:val="28"/>
          <w:szCs w:val="28"/>
        </w:rPr>
        <w:t>所</w:t>
      </w:r>
      <w:r>
        <w:rPr>
          <w:rFonts w:ascii="宋体" w:eastAsia="宋体" w:hAnsi="宋体"/>
          <w:color w:val="000000"/>
          <w:sz w:val="28"/>
          <w:szCs w:val="28"/>
        </w:rPr>
        <w:t>作的裁决为比赛权威判定结果不容争议，参赛队伍必须接受裁判结果</w:t>
      </w:r>
    </w:p>
    <w:p w:rsidR="000C27F4" w:rsidRDefault="00CE6E05">
      <w:pPr>
        <w:pStyle w:val="2"/>
        <w:numPr>
          <w:ilvl w:val="0"/>
          <w:numId w:val="1"/>
        </w:numPr>
      </w:pPr>
      <w:r>
        <w:t>比赛</w:t>
      </w:r>
      <w:r>
        <w:rPr>
          <w:rFonts w:hint="eastAsia"/>
        </w:rPr>
        <w:t>仿真要求</w:t>
      </w:r>
    </w:p>
    <w:p w:rsidR="000C27F4" w:rsidRDefault="00CE6E05">
      <w:pPr>
        <w:pStyle w:val="3"/>
        <w:rPr>
          <w:sz w:val="30"/>
          <w:szCs w:val="30"/>
        </w:rPr>
      </w:pPr>
      <w:r>
        <w:rPr>
          <w:rFonts w:hint="eastAsia"/>
          <w:sz w:val="30"/>
          <w:szCs w:val="30"/>
        </w:rPr>
        <w:t>3.1</w:t>
      </w:r>
      <w:r>
        <w:rPr>
          <w:rFonts w:hint="eastAsia"/>
          <w:sz w:val="30"/>
          <w:szCs w:val="30"/>
        </w:rPr>
        <w:t>平台要求</w:t>
      </w:r>
    </w:p>
    <w:p w:rsidR="000C27F4" w:rsidRDefault="00CE6E05">
      <w:pPr>
        <w:ind w:firstLineChars="200" w:firstLine="560"/>
      </w:pPr>
      <w:r>
        <w:rPr>
          <w:rFonts w:ascii="宋体" w:eastAsia="宋体" w:hAnsi="宋体" w:hint="eastAsia"/>
          <w:color w:val="000000"/>
          <w:sz w:val="28"/>
          <w:szCs w:val="28"/>
        </w:rPr>
        <w:t>此次大赛采用统一、标准的仿真平台，相关资料请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加入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Q</w:t>
      </w:r>
      <w:r>
        <w:rPr>
          <w:rFonts w:ascii="宋体" w:eastAsia="宋体" w:hAnsi="宋体"/>
          <w:color w:val="000000" w:themeColor="text1"/>
          <w:sz w:val="28"/>
          <w:szCs w:val="28"/>
        </w:rPr>
        <w:t>Q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群：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1104711516</w:t>
      </w:r>
      <w:r>
        <w:rPr>
          <w:rFonts w:ascii="宋体" w:eastAsia="宋体" w:hAnsi="宋体" w:hint="eastAsia"/>
          <w:color w:val="000000"/>
          <w:sz w:val="28"/>
          <w:szCs w:val="28"/>
        </w:rPr>
        <w:t>获取信息。</w:t>
      </w:r>
    </w:p>
    <w:p w:rsidR="000C27F4" w:rsidRDefault="00CE6E05">
      <w:pPr>
        <w:pStyle w:val="3"/>
        <w:rPr>
          <w:sz w:val="30"/>
          <w:szCs w:val="30"/>
        </w:rPr>
      </w:pPr>
      <w:r>
        <w:rPr>
          <w:rFonts w:hint="eastAsia"/>
          <w:sz w:val="30"/>
          <w:szCs w:val="30"/>
        </w:rPr>
        <w:t>3.2</w:t>
      </w:r>
      <w:r>
        <w:rPr>
          <w:rFonts w:hint="eastAsia"/>
          <w:sz w:val="30"/>
          <w:szCs w:val="30"/>
        </w:rPr>
        <w:t>算法</w:t>
      </w:r>
      <w:r>
        <w:rPr>
          <w:sz w:val="30"/>
          <w:szCs w:val="30"/>
        </w:rPr>
        <w:t>要求</w:t>
      </w:r>
    </w:p>
    <w:p w:rsidR="000C27F4" w:rsidRDefault="00CE6E05">
      <w:pPr>
        <w:pStyle w:val="4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2</w:t>
      </w:r>
      <w:r>
        <w:t>.1</w:t>
      </w:r>
      <w:r>
        <w:rPr>
          <w:rFonts w:hint="eastAsia"/>
        </w:rPr>
        <w:t>雷同校验</w:t>
      </w:r>
    </w:p>
    <w:p w:rsidR="000C27F4" w:rsidRDefault="00CE6E05">
      <w:pPr>
        <w:rPr>
          <w:rFonts w:ascii="微软雅黑" w:hAnsi="微软雅黑" w:cs="Times New Roman"/>
        </w:rPr>
      </w:pPr>
      <w:r>
        <w:rPr>
          <w:rFonts w:ascii="微软雅黑" w:hAnsi="微软雅黑" w:cs="Times New Roman"/>
        </w:rPr>
        <w:t xml:space="preserve">- </w:t>
      </w:r>
      <w:r>
        <w:rPr>
          <w:rFonts w:ascii="微软雅黑" w:hAnsi="微软雅黑" w:cs="Times New Roman" w:hint="eastAsia"/>
        </w:rPr>
        <w:t>比赛用的源代码得接受</w:t>
      </w:r>
      <w:r>
        <w:rPr>
          <w:rFonts w:ascii="微软雅黑" w:hAnsi="微软雅黑" w:cs="Times New Roman"/>
        </w:rPr>
        <w:t>裁判员</w:t>
      </w:r>
      <w:r>
        <w:rPr>
          <w:rFonts w:ascii="微软雅黑" w:hAnsi="微软雅黑" w:cs="Times New Roman" w:hint="eastAsia"/>
        </w:rPr>
        <w:t>审核</w:t>
      </w:r>
      <w:r>
        <w:rPr>
          <w:rFonts w:ascii="微软雅黑" w:hAnsi="微软雅黑" w:cs="Times New Roman"/>
        </w:rPr>
        <w:t>检测</w:t>
      </w:r>
      <w:r>
        <w:rPr>
          <w:rFonts w:ascii="微软雅黑" w:hAnsi="微软雅黑" w:cs="Times New Roman" w:hint="eastAsia"/>
        </w:rPr>
        <w:t>。</w:t>
      </w:r>
    </w:p>
    <w:p w:rsidR="000C27F4" w:rsidRDefault="00CE6E05">
      <w:pPr>
        <w:rPr>
          <w:rFonts w:ascii="微软雅黑" w:hAnsi="微软雅黑" w:cs="微软雅黑"/>
        </w:rPr>
      </w:pPr>
      <w:r>
        <w:rPr>
          <w:rFonts w:ascii="微软雅黑" w:hAnsi="微软雅黑" w:cs="Times New Roman"/>
        </w:rPr>
        <w:t xml:space="preserve">- </w:t>
      </w:r>
      <w:r>
        <w:rPr>
          <w:rFonts w:ascii="微软雅黑" w:hAnsi="微软雅黑" w:cs="微软雅黑" w:hint="eastAsia"/>
        </w:rPr>
        <w:t>裁判</w:t>
      </w:r>
      <w:r>
        <w:rPr>
          <w:rFonts w:ascii="微软雅黑" w:hAnsi="微软雅黑" w:cs="微软雅黑"/>
        </w:rPr>
        <w:t>员有开始比赛和结束比赛的权利。</w:t>
      </w:r>
    </w:p>
    <w:p w:rsidR="000C27F4" w:rsidRDefault="00CE6E05">
      <w:pPr>
        <w:pStyle w:val="4"/>
      </w:pPr>
      <w:r>
        <w:rPr>
          <w:rFonts w:hint="eastAsia"/>
        </w:rPr>
        <w:t>3.3.</w:t>
      </w:r>
      <w:r>
        <w:t>2</w:t>
      </w:r>
      <w:r>
        <w:rPr>
          <w:rFonts w:hint="eastAsia"/>
        </w:rPr>
        <w:t>程序导入</w:t>
      </w:r>
    </w:p>
    <w:p w:rsidR="000C27F4" w:rsidRDefault="00CE6E05">
      <w:pPr>
        <w:rPr>
          <w:rFonts w:ascii="微软雅黑" w:hAnsi="微软雅黑" w:cs="Times New Roman"/>
        </w:rPr>
      </w:pPr>
      <w:r>
        <w:rPr>
          <w:rFonts w:ascii="微软雅黑" w:hAnsi="微软雅黑" w:cs="Times New Roman"/>
        </w:rPr>
        <w:t xml:space="preserve">- </w:t>
      </w:r>
      <w:r>
        <w:rPr>
          <w:rFonts w:ascii="微软雅黑" w:hAnsi="微软雅黑" w:cs="Times New Roman" w:hint="eastAsia"/>
        </w:rPr>
        <w:t>得到许可后裁判将程序导入比赛要求的环境中。</w:t>
      </w:r>
    </w:p>
    <w:p w:rsidR="000C27F4" w:rsidRDefault="00CE6E05">
      <w:pPr>
        <w:pStyle w:val="4"/>
      </w:pPr>
      <w:r>
        <w:rPr>
          <w:rFonts w:hint="eastAsia"/>
        </w:rPr>
        <w:t>3.3.3</w:t>
      </w:r>
      <w:r>
        <w:rPr>
          <w:rFonts w:hint="eastAsia"/>
        </w:rPr>
        <w:t>比赛开始及结束</w:t>
      </w:r>
    </w:p>
    <w:p w:rsidR="000C27F4" w:rsidRDefault="00CE6E05">
      <w:pPr>
        <w:rPr>
          <w:rFonts w:ascii="微软雅黑" w:hAnsi="微软雅黑" w:cs="Times New Roman"/>
        </w:rPr>
      </w:pPr>
      <w:r>
        <w:rPr>
          <w:rFonts w:ascii="微软雅黑" w:hAnsi="微软雅黑" w:cs="Times New Roman"/>
        </w:rPr>
        <w:t xml:space="preserve">- </w:t>
      </w:r>
      <w:r>
        <w:rPr>
          <w:rFonts w:ascii="微软雅黑" w:hAnsi="微软雅黑" w:cs="Times New Roman" w:hint="eastAsia"/>
        </w:rPr>
        <w:t>每轮比赛根据裁判发出的开始结束信号进行。</w:t>
      </w:r>
    </w:p>
    <w:p w:rsidR="000C27F4" w:rsidRDefault="00CE6E05">
      <w:pPr>
        <w:pStyle w:val="4"/>
      </w:pPr>
      <w:r>
        <w:rPr>
          <w:rFonts w:hint="eastAsia"/>
        </w:rPr>
        <w:lastRenderedPageBreak/>
        <w:t>3.3.5</w:t>
      </w:r>
      <w:r>
        <w:rPr>
          <w:rFonts w:hint="eastAsia"/>
        </w:rPr>
        <w:t>比赛中对仿真环境中机器人行为的限制</w:t>
      </w:r>
    </w:p>
    <w:p w:rsidR="000C27F4" w:rsidRDefault="00CE6E05">
      <w:pPr>
        <w:rPr>
          <w:rFonts w:ascii="微软雅黑" w:hAnsi="微软雅黑" w:cs="Times New Roman"/>
        </w:rPr>
      </w:pPr>
      <w:r>
        <w:rPr>
          <w:rFonts w:ascii="微软雅黑" w:hAnsi="微软雅黑" w:cs="Times New Roman"/>
        </w:rPr>
        <w:t>-</w:t>
      </w:r>
      <w:r>
        <w:rPr>
          <w:rFonts w:ascii="微软雅黑" w:hAnsi="微软雅黑" w:cs="Times New Roman" w:hint="eastAsia"/>
        </w:rPr>
        <w:t xml:space="preserve"> </w:t>
      </w:r>
      <w:r>
        <w:rPr>
          <w:rFonts w:ascii="微软雅黑" w:hAnsi="微软雅黑" w:cs="Times New Roman" w:hint="eastAsia"/>
        </w:rPr>
        <w:t>机器人在算法运行期间，若暂停移动时间超过</w:t>
      </w:r>
      <w:r>
        <w:rPr>
          <w:rFonts w:ascii="微软雅黑" w:hAnsi="微软雅黑" w:cs="Times New Roman"/>
        </w:rPr>
        <w:t>30</w:t>
      </w:r>
      <w:r>
        <w:rPr>
          <w:rFonts w:ascii="微软雅黑" w:hAnsi="微软雅黑" w:cs="Times New Roman" w:hint="eastAsia"/>
        </w:rPr>
        <w:t>秒，将视为比赛结束。</w:t>
      </w:r>
      <w:r>
        <w:rPr>
          <w:rFonts w:ascii="微软雅黑" w:hAnsi="微软雅黑" w:cs="Times New Roman"/>
        </w:rPr>
        <w:t>.</w:t>
      </w:r>
    </w:p>
    <w:p w:rsidR="000C27F4" w:rsidRDefault="00CE6E05">
      <w:pPr>
        <w:pStyle w:val="2"/>
        <w:numPr>
          <w:ilvl w:val="0"/>
          <w:numId w:val="1"/>
        </w:numPr>
      </w:pPr>
      <w:r>
        <w:t>评分标准</w:t>
      </w:r>
    </w:p>
    <w:tbl>
      <w:tblPr>
        <w:tblStyle w:val="a3"/>
        <w:tblW w:w="7576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850"/>
        <w:gridCol w:w="2079"/>
        <w:gridCol w:w="1302"/>
        <w:gridCol w:w="1255"/>
        <w:gridCol w:w="1255"/>
      </w:tblGrid>
      <w:tr w:rsidR="000C27F4">
        <w:trPr>
          <w:jc w:val="center"/>
        </w:trPr>
        <w:tc>
          <w:tcPr>
            <w:tcW w:w="83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预期效果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分数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0C27F4">
        <w:trPr>
          <w:jc w:val="center"/>
        </w:trPr>
        <w:tc>
          <w:tcPr>
            <w:tcW w:w="835" w:type="dxa"/>
            <w:vMerge w:val="restart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0C27F4" w:rsidRDefault="00CE6E05">
            <w:pPr>
              <w:pStyle w:val="a5"/>
              <w:ind w:firstLineChars="0" w:firstLine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机器人</w:t>
            </w: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仿真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使用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ROS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操作系统完成任务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地图构建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仿真环境中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可以完整构建出室内地图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室内导航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仿真环境中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可以实现在室内任意区域自主移动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和障碍物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的躲避及路线的重新规划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运行状态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仿真环境中，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可直接进行指令输送，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状态显示，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地图显示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Merge w:val="restart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运行过程</w:t>
            </w: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娱乐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仿真环境可以在机器人运行到特定点进行音乐播放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Merge/>
            <w:vAlign w:val="center"/>
          </w:tcPr>
          <w:p w:rsidR="000C27F4" w:rsidRDefault="000C27F4">
            <w:pPr>
              <w:pStyle w:val="a5"/>
              <w:ind w:firstLine="36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安全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监管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人脸识别并提醒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老人是否有陌生人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对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室内环境的建议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机器人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对室内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障碍物的提示与分析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走出房间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完成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回家模式（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回到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原始出发位置）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加分</w:t>
            </w: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协同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两个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以上的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ROS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机器人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、机器人与无人机体现协作关系</w:t>
            </w:r>
          </w:p>
        </w:tc>
        <w:tc>
          <w:tcPr>
            <w:tcW w:w="125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0C27F4">
        <w:trPr>
          <w:jc w:val="center"/>
        </w:trPr>
        <w:tc>
          <w:tcPr>
            <w:tcW w:w="835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扣分</w:t>
            </w:r>
          </w:p>
        </w:tc>
        <w:tc>
          <w:tcPr>
            <w:tcW w:w="2079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暂停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比赛</w:t>
            </w:r>
          </w:p>
        </w:tc>
        <w:tc>
          <w:tcPr>
            <w:tcW w:w="1302" w:type="dxa"/>
            <w:vAlign w:val="center"/>
          </w:tcPr>
          <w:p w:rsidR="000C27F4" w:rsidRDefault="00CE6E05">
            <w:pPr>
              <w:pStyle w:val="a5"/>
              <w:ind w:firstLineChars="0" w:firstLine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由于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故障原因暂停比赛一次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扣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分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，可累计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两次</w:t>
            </w: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0C27F4" w:rsidRDefault="000C27F4">
            <w:pPr>
              <w:pStyle w:val="a5"/>
              <w:ind w:firstLineChars="0" w:firstLine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</w:tbl>
    <w:p w:rsidR="000C27F4" w:rsidRDefault="00CE6E05">
      <w:pPr>
        <w:pStyle w:val="a5"/>
        <w:ind w:firstLineChars="152" w:firstLine="426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说明：</w:t>
      </w:r>
    </w:p>
    <w:p w:rsidR="000C27F4" w:rsidRDefault="00CE6E05">
      <w:pPr>
        <w:pStyle w:val="a5"/>
        <w:numPr>
          <w:ilvl w:val="0"/>
          <w:numId w:val="2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所有任务</w:t>
      </w:r>
      <w:r>
        <w:rPr>
          <w:rFonts w:ascii="宋体" w:eastAsia="宋体" w:hAnsi="宋体"/>
          <w:color w:val="000000"/>
          <w:sz w:val="28"/>
          <w:szCs w:val="28"/>
        </w:rPr>
        <w:t>没有强制</w:t>
      </w:r>
      <w:r>
        <w:rPr>
          <w:rFonts w:ascii="宋体" w:eastAsia="宋体" w:hAnsi="宋体" w:hint="eastAsia"/>
          <w:color w:val="000000"/>
          <w:sz w:val="28"/>
          <w:szCs w:val="28"/>
        </w:rPr>
        <w:t>先后</w:t>
      </w:r>
      <w:r>
        <w:rPr>
          <w:rFonts w:ascii="宋体" w:eastAsia="宋体" w:hAnsi="宋体"/>
          <w:color w:val="000000"/>
          <w:sz w:val="28"/>
          <w:szCs w:val="28"/>
        </w:rPr>
        <w:t>顺序</w:t>
      </w:r>
    </w:p>
    <w:p w:rsidR="000C27F4" w:rsidRDefault="00CE6E05">
      <w:pPr>
        <w:pStyle w:val="a5"/>
        <w:numPr>
          <w:ilvl w:val="0"/>
          <w:numId w:val="2"/>
        </w:numPr>
        <w:ind w:firstLineChars="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部分任务</w:t>
      </w:r>
      <w:r>
        <w:rPr>
          <w:rFonts w:ascii="宋体" w:eastAsia="宋体" w:hAnsi="宋体"/>
          <w:color w:val="000000"/>
          <w:sz w:val="28"/>
          <w:szCs w:val="28"/>
        </w:rPr>
        <w:t>可以单独开启终端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0C27F4" w:rsidRDefault="00CE6E05">
      <w:pPr>
        <w:pStyle w:val="2"/>
        <w:numPr>
          <w:ilvl w:val="0"/>
          <w:numId w:val="1"/>
        </w:numPr>
      </w:pPr>
      <w:r>
        <w:t>赛制与赛程</w:t>
      </w:r>
    </w:p>
    <w:p w:rsidR="000C27F4" w:rsidRDefault="00CE6E05">
      <w:pPr>
        <w:pStyle w:val="a5"/>
        <w:ind w:firstLineChars="152" w:firstLine="426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该子项目采取赛前抽号，按抽取顺序进行竞赛；所有参赛</w:t>
      </w:r>
      <w:r>
        <w:rPr>
          <w:rFonts w:ascii="宋体" w:eastAsia="宋体" w:hAnsi="宋体" w:hint="eastAsia"/>
          <w:color w:val="000000"/>
          <w:sz w:val="28"/>
          <w:szCs w:val="28"/>
        </w:rPr>
        <w:t>程序不得雷同（官方提供的公共代码除外）。竞赛</w:t>
      </w:r>
      <w:proofErr w:type="gramStart"/>
      <w:r>
        <w:rPr>
          <w:rFonts w:ascii="宋体" w:eastAsia="宋体" w:hAnsi="宋体" w:hint="eastAsia"/>
          <w:color w:val="000000"/>
          <w:sz w:val="28"/>
          <w:szCs w:val="28"/>
        </w:rPr>
        <w:t>评判日</w:t>
      </w:r>
      <w:proofErr w:type="gramEnd"/>
      <w:r>
        <w:rPr>
          <w:rFonts w:ascii="宋体" w:eastAsia="宋体" w:hAnsi="宋体" w:hint="eastAsia"/>
          <w:color w:val="000000"/>
          <w:sz w:val="28"/>
          <w:szCs w:val="28"/>
        </w:rPr>
        <w:t>的前一天，将相关代码环境及参赛队代码操作说明发送到邮箱：</w:t>
      </w:r>
      <w:r w:rsidRPr="002841DB">
        <w:rPr>
          <w:rFonts w:ascii="宋体" w:eastAsia="宋体" w:hAnsi="宋体"/>
          <w:sz w:val="28"/>
          <w:szCs w:val="28"/>
        </w:rPr>
        <w:t>826547902@qq.com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:rsidR="000C27F4" w:rsidRDefault="00CE6E05">
      <w:pPr>
        <w:pStyle w:val="a5"/>
        <w:ind w:firstLineChars="152" w:firstLine="426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若竞赛方式有变动，将在</w:t>
      </w:r>
      <w:r>
        <w:rPr>
          <w:rFonts w:ascii="宋体" w:eastAsia="宋体" w:hAnsi="宋体" w:hint="eastAsia"/>
          <w:color w:val="000000"/>
          <w:sz w:val="28"/>
          <w:szCs w:val="28"/>
        </w:rPr>
        <w:t>Q</w:t>
      </w:r>
      <w:r>
        <w:rPr>
          <w:rFonts w:ascii="宋体" w:eastAsia="宋体" w:hAnsi="宋体"/>
          <w:color w:val="000000"/>
          <w:sz w:val="28"/>
          <w:szCs w:val="28"/>
        </w:rPr>
        <w:t>Q</w:t>
      </w:r>
      <w:r>
        <w:rPr>
          <w:rFonts w:ascii="宋体" w:eastAsia="宋体" w:hAnsi="宋体" w:hint="eastAsia"/>
          <w:color w:val="000000"/>
          <w:sz w:val="28"/>
          <w:szCs w:val="28"/>
        </w:rPr>
        <w:t>群</w:t>
      </w:r>
      <w:r w:rsidR="00F53F9C">
        <w:rPr>
          <w:rFonts w:ascii="宋体" w:eastAsia="宋体" w:hAnsi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群号：</w:t>
      </w:r>
      <w:bookmarkStart w:id="0" w:name="_GoBack"/>
      <w:bookmarkEnd w:id="0"/>
      <w:r w:rsidR="00F53F9C">
        <w:rPr>
          <w:rFonts w:ascii="宋体" w:eastAsia="宋体" w:hAnsi="宋体" w:hint="eastAsia"/>
          <w:color w:val="000000" w:themeColor="text1"/>
          <w:sz w:val="28"/>
          <w:szCs w:val="28"/>
        </w:rPr>
        <w:t>1104711516</w:t>
      </w:r>
      <w:r w:rsidR="00F53F9C">
        <w:rPr>
          <w:rFonts w:ascii="宋体" w:eastAsia="宋体" w:hAnsi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hint="eastAsia"/>
          <w:color w:val="000000"/>
          <w:sz w:val="28"/>
          <w:szCs w:val="28"/>
        </w:rPr>
        <w:t>内另行通知。</w:t>
      </w:r>
    </w:p>
    <w:sectPr w:rsidR="000C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680"/>
    <w:multiLevelType w:val="multilevel"/>
    <w:tmpl w:val="010E2680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294485"/>
    <w:multiLevelType w:val="multilevel"/>
    <w:tmpl w:val="68294485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96"/>
    <w:rsid w:val="00015544"/>
    <w:rsid w:val="00036E21"/>
    <w:rsid w:val="00043977"/>
    <w:rsid w:val="000C06F3"/>
    <w:rsid w:val="000C27F4"/>
    <w:rsid w:val="00175548"/>
    <w:rsid w:val="001C14FC"/>
    <w:rsid w:val="00206034"/>
    <w:rsid w:val="0021270B"/>
    <w:rsid w:val="00247DBD"/>
    <w:rsid w:val="002841DB"/>
    <w:rsid w:val="002A0951"/>
    <w:rsid w:val="002C0CAB"/>
    <w:rsid w:val="002F558E"/>
    <w:rsid w:val="003A52AE"/>
    <w:rsid w:val="003E3F58"/>
    <w:rsid w:val="004A6AE8"/>
    <w:rsid w:val="005131CD"/>
    <w:rsid w:val="0054578D"/>
    <w:rsid w:val="005720BB"/>
    <w:rsid w:val="005F4F4E"/>
    <w:rsid w:val="00620F64"/>
    <w:rsid w:val="006E26B8"/>
    <w:rsid w:val="007274F7"/>
    <w:rsid w:val="00736D56"/>
    <w:rsid w:val="00777938"/>
    <w:rsid w:val="007D3AD6"/>
    <w:rsid w:val="007E47E3"/>
    <w:rsid w:val="007F6BD3"/>
    <w:rsid w:val="008170BF"/>
    <w:rsid w:val="0082200F"/>
    <w:rsid w:val="00842213"/>
    <w:rsid w:val="00856248"/>
    <w:rsid w:val="009170E0"/>
    <w:rsid w:val="00925696"/>
    <w:rsid w:val="009344E9"/>
    <w:rsid w:val="00944875"/>
    <w:rsid w:val="009B5EEF"/>
    <w:rsid w:val="00A14075"/>
    <w:rsid w:val="00B00EAA"/>
    <w:rsid w:val="00B1175B"/>
    <w:rsid w:val="00B302FE"/>
    <w:rsid w:val="00C0101C"/>
    <w:rsid w:val="00C04E41"/>
    <w:rsid w:val="00C56E2A"/>
    <w:rsid w:val="00CE6E05"/>
    <w:rsid w:val="00CF5368"/>
    <w:rsid w:val="00D11D34"/>
    <w:rsid w:val="00D21330"/>
    <w:rsid w:val="00D2562E"/>
    <w:rsid w:val="00D80ABB"/>
    <w:rsid w:val="00DA1634"/>
    <w:rsid w:val="00DB6BF7"/>
    <w:rsid w:val="00E0456D"/>
    <w:rsid w:val="00E45B76"/>
    <w:rsid w:val="00EB6140"/>
    <w:rsid w:val="00EF1615"/>
    <w:rsid w:val="00F27AF1"/>
    <w:rsid w:val="00F53F9C"/>
    <w:rsid w:val="00FC0674"/>
    <w:rsid w:val="44324EBA"/>
    <w:rsid w:val="62C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C49A"/>
  <w15:docId w15:val="{675E6006-1BC2-4CF6-A68E-310E962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fontstyle01">
    <w:name w:val="fontstyle01"/>
    <w:basedOn w:val="a0"/>
    <w:rPr>
      <w:rFonts w:ascii="黑体" w:eastAsia="黑体" w:hAnsi="黑体" w:hint="eastAsia"/>
      <w:color w:val="000000"/>
      <w:sz w:val="52"/>
      <w:szCs w:val="5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b/>
      <w:bCs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EAD50-0647-42CA-9A33-478E5281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6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ZYX</dc:creator>
  <cp:lastModifiedBy>ASUS</cp:lastModifiedBy>
  <cp:revision>61</cp:revision>
  <dcterms:created xsi:type="dcterms:W3CDTF">2018-11-09T16:03:00Z</dcterms:created>
  <dcterms:modified xsi:type="dcterms:W3CDTF">2020-09-26T11:42:00Z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