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0DEDF" w14:textId="77777777" w:rsidR="00B8091B" w:rsidRDefault="00A831E2" w:rsidP="00B8091B">
      <w:pPr>
        <w:spacing w:line="7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Toc532821558"/>
      <w:r w:rsidRPr="00B8091B">
        <w:rPr>
          <w:rFonts w:ascii="方正小标宋简体" w:eastAsia="方正小标宋简体" w:hint="eastAsia"/>
          <w:sz w:val="44"/>
          <w:szCs w:val="44"/>
        </w:rPr>
        <w:t>长春工业大学中外合作办学项目学生</w:t>
      </w:r>
    </w:p>
    <w:p w14:paraId="40D2D426" w14:textId="77777777" w:rsidR="00C13B58" w:rsidRPr="00B8091B" w:rsidRDefault="00A831E2" w:rsidP="00B8091B">
      <w:pPr>
        <w:spacing w:line="740" w:lineRule="exact"/>
        <w:jc w:val="center"/>
        <w:rPr>
          <w:rFonts w:ascii="方正小标宋简体" w:eastAsia="方正小标宋简体"/>
          <w:sz w:val="44"/>
          <w:szCs w:val="44"/>
        </w:rPr>
      </w:pPr>
      <w:r w:rsidRPr="00B8091B">
        <w:rPr>
          <w:rFonts w:ascii="方正小标宋简体" w:eastAsia="方正小标宋简体" w:hint="eastAsia"/>
          <w:sz w:val="44"/>
          <w:szCs w:val="44"/>
        </w:rPr>
        <w:t>回国复学</w:t>
      </w:r>
      <w:bookmarkEnd w:id="0"/>
      <w:r w:rsidRPr="00B8091B">
        <w:rPr>
          <w:rFonts w:ascii="方正小标宋简体" w:eastAsia="方正小标宋简体" w:hint="eastAsia"/>
          <w:sz w:val="44"/>
          <w:szCs w:val="44"/>
        </w:rPr>
        <w:t>管理办法（试行）</w:t>
      </w:r>
    </w:p>
    <w:p w14:paraId="7321860D" w14:textId="77777777" w:rsidR="00B8091B" w:rsidRPr="00D54ED5" w:rsidRDefault="00B8091B" w:rsidP="00D54ED5">
      <w:pPr>
        <w:jc w:val="center"/>
        <w:rPr>
          <w:rFonts w:ascii="楷体_GB2312" w:eastAsia="楷体_GB2312"/>
          <w:sz w:val="32"/>
          <w:szCs w:val="32"/>
        </w:rPr>
      </w:pPr>
    </w:p>
    <w:p w14:paraId="68208F2A" w14:textId="77777777" w:rsidR="00D54ED5" w:rsidRDefault="00D54ED5" w:rsidP="00B8091B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4213492" w14:textId="77777777" w:rsidR="00C13B58" w:rsidRPr="00B8091B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91B">
        <w:rPr>
          <w:rFonts w:ascii="仿宋_GB2312" w:eastAsia="仿宋_GB2312" w:hint="eastAsia"/>
          <w:sz w:val="32"/>
          <w:szCs w:val="32"/>
        </w:rPr>
        <w:t>为满足中外合作办学项目学生国外国内转</w:t>
      </w:r>
      <w:proofErr w:type="gramStart"/>
      <w:r w:rsidRPr="00B8091B">
        <w:rPr>
          <w:rFonts w:ascii="仿宋_GB2312" w:eastAsia="仿宋_GB2312" w:hint="eastAsia"/>
          <w:sz w:val="32"/>
          <w:szCs w:val="32"/>
        </w:rPr>
        <w:t>段学习</w:t>
      </w:r>
      <w:proofErr w:type="gramEnd"/>
      <w:r w:rsidRPr="00B8091B">
        <w:rPr>
          <w:rFonts w:ascii="仿宋_GB2312" w:eastAsia="仿宋_GB2312" w:hint="eastAsia"/>
          <w:sz w:val="32"/>
          <w:szCs w:val="32"/>
        </w:rPr>
        <w:t>的需要，依据《长春工业大学本、专科学生学籍管理办法（试行）》《</w:t>
      </w:r>
      <w:bookmarkStart w:id="1" w:name="_Toc532821548"/>
      <w:r w:rsidRPr="00B8091B">
        <w:rPr>
          <w:rFonts w:ascii="仿宋_GB2312" w:eastAsia="仿宋_GB2312" w:hint="eastAsia"/>
          <w:sz w:val="32"/>
          <w:szCs w:val="32"/>
        </w:rPr>
        <w:t>长春工业大学中外合作办学项目学籍管理规定（试行）</w:t>
      </w:r>
      <w:bookmarkEnd w:id="1"/>
      <w:r w:rsidRPr="00B8091B">
        <w:rPr>
          <w:rFonts w:ascii="仿宋_GB2312" w:eastAsia="仿宋_GB2312" w:hint="eastAsia"/>
          <w:sz w:val="32"/>
          <w:szCs w:val="32"/>
        </w:rPr>
        <w:t>》（长春工大学字</w:t>
      </w:r>
      <w:r w:rsidR="00B8091B">
        <w:rPr>
          <w:rFonts w:ascii="仿宋_GB2312" w:eastAsia="仿宋_GB2312" w:hint="eastAsia"/>
          <w:sz w:val="32"/>
          <w:szCs w:val="32"/>
        </w:rPr>
        <w:t>〔</w:t>
      </w:r>
      <w:r w:rsidR="00B8091B" w:rsidRPr="00B8091B">
        <w:rPr>
          <w:rFonts w:ascii="仿宋_GB2312" w:eastAsia="仿宋_GB2312" w:hint="eastAsia"/>
          <w:sz w:val="32"/>
          <w:szCs w:val="32"/>
        </w:rPr>
        <w:t>2016</w:t>
      </w:r>
      <w:r w:rsidR="00B8091B">
        <w:rPr>
          <w:rFonts w:ascii="仿宋_GB2312" w:eastAsia="仿宋_GB2312" w:hint="eastAsia"/>
          <w:sz w:val="32"/>
          <w:szCs w:val="32"/>
        </w:rPr>
        <w:t>〕</w:t>
      </w:r>
      <w:r w:rsidRPr="00B8091B">
        <w:rPr>
          <w:rFonts w:ascii="仿宋_GB2312" w:eastAsia="仿宋_GB2312" w:hint="eastAsia"/>
          <w:sz w:val="32"/>
          <w:szCs w:val="32"/>
        </w:rPr>
        <w:t>15号），结合我校中外合作办学项目实际，制订本办法。</w:t>
      </w:r>
    </w:p>
    <w:p w14:paraId="48EA979C" w14:textId="77777777" w:rsidR="00C13B58" w:rsidRPr="008220F2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91B">
        <w:rPr>
          <w:rFonts w:ascii="黑体" w:eastAsia="黑体" w:hAnsi="黑体" w:hint="eastAsia"/>
          <w:sz w:val="32"/>
          <w:szCs w:val="32"/>
        </w:rPr>
        <w:t>第一条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B8091B">
        <w:rPr>
          <w:rFonts w:ascii="仿宋_GB2312" w:eastAsia="仿宋_GB2312" w:hint="eastAsia"/>
          <w:sz w:val="32"/>
          <w:szCs w:val="32"/>
        </w:rPr>
        <w:t>回国复学学生必须满</w:t>
      </w:r>
      <w:r w:rsidRPr="008220F2">
        <w:rPr>
          <w:rFonts w:ascii="仿宋_GB2312" w:eastAsia="仿宋_GB2312" w:hint="eastAsia"/>
          <w:sz w:val="32"/>
          <w:szCs w:val="32"/>
        </w:rPr>
        <w:t>足在中外合作办学项目学籍规定年限内，能够按学校现行培养方案和执行计划如期完成学业。</w:t>
      </w:r>
    </w:p>
    <w:p w14:paraId="6AC71BF4" w14:textId="77777777" w:rsidR="00C13B58" w:rsidRPr="00B8091B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91B">
        <w:rPr>
          <w:rFonts w:ascii="黑体" w:eastAsia="黑体" w:hAnsi="黑体" w:hint="eastAsia"/>
          <w:sz w:val="32"/>
          <w:szCs w:val="32"/>
        </w:rPr>
        <w:t>第二条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B8091B">
        <w:rPr>
          <w:rFonts w:ascii="仿宋_GB2312" w:eastAsia="仿宋_GB2312" w:hint="eastAsia"/>
          <w:sz w:val="32"/>
          <w:szCs w:val="32"/>
        </w:rPr>
        <w:t>国际教育学院5-6月份受理秋季学期回国学生复学申请，11-12月份受理春季学期回国学生复学申请。</w:t>
      </w:r>
    </w:p>
    <w:p w14:paraId="73884923" w14:textId="77777777" w:rsidR="00C13B58" w:rsidRPr="00B8091B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91B">
        <w:rPr>
          <w:rFonts w:ascii="黑体" w:eastAsia="黑体" w:hAnsi="黑体" w:hint="eastAsia"/>
          <w:sz w:val="32"/>
          <w:szCs w:val="32"/>
        </w:rPr>
        <w:t>第三条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B8091B">
        <w:rPr>
          <w:rFonts w:ascii="仿宋_GB2312" w:eastAsia="仿宋_GB2312" w:hint="eastAsia"/>
          <w:sz w:val="32"/>
          <w:szCs w:val="32"/>
        </w:rPr>
        <w:t>申请回国复学学生，向国际教育学院提交申请人和学生家长（监护人）签字同意的“长春工业大学中外合作办学项目学生回国（境）复学审批表”（见附件1），并提供国外学习成绩单。</w:t>
      </w:r>
    </w:p>
    <w:p w14:paraId="4E6ABA53" w14:textId="77777777" w:rsidR="00C13B58" w:rsidRPr="00B8091B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91B">
        <w:rPr>
          <w:rFonts w:ascii="黑体" w:eastAsia="黑体" w:hAnsi="黑体" w:hint="eastAsia"/>
          <w:sz w:val="32"/>
          <w:szCs w:val="32"/>
        </w:rPr>
        <w:t>第四条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B8091B">
        <w:rPr>
          <w:rFonts w:ascii="仿宋_GB2312" w:eastAsia="仿宋_GB2312" w:hint="eastAsia"/>
          <w:sz w:val="32"/>
          <w:szCs w:val="32"/>
        </w:rPr>
        <w:t>长春工业大学国际教育学院发函至国外合作教育机构（美国奥克兰大学、美国波特兰州立大学），核实申请回国复学学生国外学习情况。</w:t>
      </w:r>
    </w:p>
    <w:p w14:paraId="6F7AF0AB" w14:textId="77777777" w:rsidR="00C13B58" w:rsidRPr="00B8091B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91B">
        <w:rPr>
          <w:rFonts w:ascii="黑体" w:eastAsia="黑体" w:hAnsi="黑体" w:hint="eastAsia"/>
          <w:sz w:val="32"/>
          <w:szCs w:val="32"/>
        </w:rPr>
        <w:t>第五条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B8091B">
        <w:rPr>
          <w:rFonts w:ascii="仿宋_GB2312" w:eastAsia="仿宋_GB2312" w:hint="eastAsia"/>
          <w:sz w:val="32"/>
          <w:szCs w:val="32"/>
        </w:rPr>
        <w:t>国际教育学院审核申请回国复学学生材料，达到复学要求，允许复学，并将审核结果报送学生工作处，教务处备案。</w:t>
      </w:r>
    </w:p>
    <w:p w14:paraId="5A6FCD40" w14:textId="77777777" w:rsidR="00C13B58" w:rsidRPr="008220F2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91B">
        <w:rPr>
          <w:rFonts w:ascii="黑体" w:eastAsia="黑体" w:hAnsi="黑体" w:hint="eastAsia"/>
          <w:sz w:val="32"/>
          <w:szCs w:val="32"/>
        </w:rPr>
        <w:t>第六条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B8091B">
        <w:rPr>
          <w:rFonts w:ascii="仿宋_GB2312" w:eastAsia="仿宋_GB2312" w:hint="eastAsia"/>
          <w:sz w:val="32"/>
          <w:szCs w:val="32"/>
        </w:rPr>
        <w:t>允许复学的</w:t>
      </w:r>
      <w:r w:rsidRPr="008220F2">
        <w:rPr>
          <w:rFonts w:ascii="仿宋_GB2312" w:eastAsia="仿宋_GB2312" w:hint="eastAsia"/>
          <w:sz w:val="32"/>
          <w:szCs w:val="32"/>
        </w:rPr>
        <w:t>学生，国际教育学院依照年级对等的原则，确定其复学年级、班级，在原专业就读。</w:t>
      </w:r>
    </w:p>
    <w:p w14:paraId="0E21F748" w14:textId="77777777" w:rsidR="00C13B58" w:rsidRPr="008220F2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20F2">
        <w:rPr>
          <w:rFonts w:ascii="黑体" w:eastAsia="黑体" w:hAnsi="黑体" w:hint="eastAsia"/>
          <w:sz w:val="32"/>
          <w:szCs w:val="32"/>
        </w:rPr>
        <w:lastRenderedPageBreak/>
        <w:t>第七条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8220F2">
        <w:rPr>
          <w:rFonts w:ascii="仿宋_GB2312" w:eastAsia="仿宋_GB2312" w:hint="eastAsia"/>
          <w:sz w:val="32"/>
          <w:szCs w:val="32"/>
        </w:rPr>
        <w:t>允许复学的学生，在开学第1周内办理复学手续。允许复学学生持“长春工业大学中外合作办学项目学生回国（境）复学审批表”，</w:t>
      </w:r>
      <w:proofErr w:type="gramStart"/>
      <w:r w:rsidRPr="008220F2">
        <w:rPr>
          <w:rFonts w:ascii="仿宋_GB2312" w:eastAsia="仿宋_GB2312" w:hint="eastAsia"/>
          <w:sz w:val="32"/>
          <w:szCs w:val="32"/>
        </w:rPr>
        <w:t>附国外</w:t>
      </w:r>
      <w:proofErr w:type="gramEnd"/>
      <w:r w:rsidRPr="008220F2">
        <w:rPr>
          <w:rFonts w:ascii="仿宋_GB2312" w:eastAsia="仿宋_GB2312" w:hint="eastAsia"/>
          <w:sz w:val="32"/>
          <w:szCs w:val="32"/>
        </w:rPr>
        <w:t>合作教育机构提供的复学学生学习情况说明及国外学习成绩单、国际教育学院提供的复学学生必修课程清单、复学学生身份证复印件一式两份，报送学生工作处和教务处。</w:t>
      </w:r>
    </w:p>
    <w:p w14:paraId="48182F44" w14:textId="77777777" w:rsidR="00C13B58" w:rsidRPr="008220F2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20F2">
        <w:rPr>
          <w:rFonts w:ascii="黑体" w:eastAsia="黑体" w:hAnsi="黑体" w:hint="eastAsia"/>
          <w:sz w:val="32"/>
          <w:szCs w:val="32"/>
        </w:rPr>
        <w:t>第八条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8220F2">
        <w:rPr>
          <w:rFonts w:ascii="仿宋_GB2312" w:eastAsia="仿宋_GB2312" w:hint="eastAsia"/>
          <w:sz w:val="32"/>
          <w:szCs w:val="32"/>
        </w:rPr>
        <w:t>学生工作处将复学学生编入原专业相应年级、班级继续学习，并开具复学通知单。复学学生持《复学通知单》到相关部门报到。</w:t>
      </w:r>
    </w:p>
    <w:p w14:paraId="62DA20B0" w14:textId="77777777" w:rsidR="00C13B58" w:rsidRPr="008220F2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20F2">
        <w:rPr>
          <w:rFonts w:ascii="黑体" w:eastAsia="黑体" w:hAnsi="黑体" w:hint="eastAsia"/>
          <w:sz w:val="32"/>
          <w:szCs w:val="32"/>
        </w:rPr>
        <w:t>第九条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8220F2">
        <w:rPr>
          <w:rFonts w:ascii="仿宋_GB2312" w:eastAsia="仿宋_GB2312" w:hint="eastAsia"/>
          <w:sz w:val="32"/>
          <w:szCs w:val="32"/>
        </w:rPr>
        <w:t>复学学生持学生工作处开具的缴费通知单，按照中外合作办学项目在校学习学生缴费标准，到财务</w:t>
      </w:r>
      <w:proofErr w:type="gramStart"/>
      <w:r w:rsidRPr="008220F2">
        <w:rPr>
          <w:rFonts w:ascii="仿宋_GB2312" w:eastAsia="仿宋_GB2312" w:hint="eastAsia"/>
          <w:sz w:val="32"/>
          <w:szCs w:val="32"/>
        </w:rPr>
        <w:t>处完成</w:t>
      </w:r>
      <w:proofErr w:type="gramEnd"/>
      <w:r w:rsidRPr="008220F2">
        <w:rPr>
          <w:rFonts w:ascii="仿宋_GB2312" w:eastAsia="仿宋_GB2312" w:hint="eastAsia"/>
          <w:sz w:val="32"/>
          <w:szCs w:val="32"/>
        </w:rPr>
        <w:t>缴费，并将缴费收据的复印件返回至国际教育学院和学生工作处。学生工作</w:t>
      </w:r>
      <w:proofErr w:type="gramStart"/>
      <w:r w:rsidRPr="008220F2">
        <w:rPr>
          <w:rFonts w:ascii="仿宋_GB2312" w:eastAsia="仿宋_GB2312" w:hint="eastAsia"/>
          <w:sz w:val="32"/>
          <w:szCs w:val="32"/>
        </w:rPr>
        <w:t>处恢复</w:t>
      </w:r>
      <w:proofErr w:type="gramEnd"/>
      <w:r w:rsidRPr="008220F2">
        <w:rPr>
          <w:rFonts w:ascii="仿宋_GB2312" w:eastAsia="仿宋_GB2312" w:hint="eastAsia"/>
          <w:sz w:val="32"/>
          <w:szCs w:val="32"/>
        </w:rPr>
        <w:t>学籍，将学生学籍状态由保留学籍变更为注册学籍。</w:t>
      </w:r>
    </w:p>
    <w:p w14:paraId="6524E9BC" w14:textId="77777777" w:rsidR="00C13B58" w:rsidRPr="008220F2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20F2">
        <w:rPr>
          <w:rFonts w:ascii="黑体" w:eastAsia="黑体" w:hAnsi="黑体" w:hint="eastAsia"/>
          <w:sz w:val="32"/>
          <w:szCs w:val="32"/>
        </w:rPr>
        <w:t>第十条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8220F2">
        <w:rPr>
          <w:rFonts w:ascii="仿宋_GB2312" w:eastAsia="仿宋_GB2312" w:hint="eastAsia"/>
          <w:sz w:val="32"/>
          <w:szCs w:val="32"/>
        </w:rPr>
        <w:t>复学学生该年级在国外教育机构学习</w:t>
      </w:r>
      <w:r w:rsidR="00854C29" w:rsidRPr="008220F2">
        <w:rPr>
          <w:rFonts w:ascii="仿宋_GB2312" w:eastAsia="仿宋_GB2312" w:hint="eastAsia"/>
          <w:sz w:val="32"/>
          <w:szCs w:val="32"/>
        </w:rPr>
        <w:t>且</w:t>
      </w:r>
      <w:r w:rsidRPr="008220F2">
        <w:rPr>
          <w:rFonts w:ascii="仿宋_GB2312" w:eastAsia="仿宋_GB2312" w:hint="eastAsia"/>
          <w:sz w:val="32"/>
          <w:szCs w:val="32"/>
        </w:rPr>
        <w:t>成绩合格的课程，国际教育学院依照如下原则替代原专业的课程：</w:t>
      </w:r>
    </w:p>
    <w:p w14:paraId="5427BD6B" w14:textId="77777777" w:rsidR="00C13B58" w:rsidRPr="008220F2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20F2">
        <w:rPr>
          <w:rFonts w:ascii="仿宋_GB2312" w:eastAsia="仿宋_GB2312" w:hint="eastAsia"/>
          <w:sz w:val="32"/>
          <w:szCs w:val="32"/>
        </w:rPr>
        <w:t>1</w:t>
      </w:r>
      <w:r w:rsidR="00B8091B" w:rsidRPr="008220F2">
        <w:rPr>
          <w:rFonts w:ascii="仿宋_GB2312" w:eastAsia="仿宋_GB2312"/>
          <w:sz w:val="32"/>
          <w:szCs w:val="32"/>
        </w:rPr>
        <w:t>.</w:t>
      </w:r>
      <w:r w:rsidRPr="008220F2">
        <w:rPr>
          <w:rFonts w:ascii="仿宋_GB2312" w:eastAsia="仿宋_GB2312" w:hint="eastAsia"/>
          <w:sz w:val="32"/>
          <w:szCs w:val="32"/>
        </w:rPr>
        <w:t>替代课程与原专业课程的教学内容、教学要求相近或培养目标一致；</w:t>
      </w:r>
    </w:p>
    <w:p w14:paraId="139A8FD6" w14:textId="77777777" w:rsidR="00C13B58" w:rsidRPr="00B8091B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20F2">
        <w:rPr>
          <w:rFonts w:ascii="仿宋_GB2312" w:eastAsia="仿宋_GB2312" w:hint="eastAsia"/>
          <w:sz w:val="32"/>
          <w:szCs w:val="32"/>
        </w:rPr>
        <w:t>2</w:t>
      </w:r>
      <w:r w:rsidR="00B8091B" w:rsidRPr="008220F2">
        <w:rPr>
          <w:rFonts w:ascii="仿宋_GB2312" w:eastAsia="仿宋_GB2312"/>
          <w:sz w:val="32"/>
          <w:szCs w:val="32"/>
        </w:rPr>
        <w:t>.</w:t>
      </w:r>
      <w:r w:rsidRPr="008220F2">
        <w:rPr>
          <w:rFonts w:ascii="仿宋_GB2312" w:eastAsia="仿宋_GB2312" w:hint="eastAsia"/>
          <w:sz w:val="32"/>
          <w:szCs w:val="32"/>
        </w:rPr>
        <w:t>替代课程与原专业课程学分相差</w:t>
      </w:r>
      <w:r w:rsidRPr="00B8091B">
        <w:rPr>
          <w:rFonts w:ascii="仿宋_GB2312" w:eastAsia="仿宋_GB2312" w:hint="eastAsia"/>
          <w:sz w:val="32"/>
          <w:szCs w:val="32"/>
        </w:rPr>
        <w:t>不超过1学分；</w:t>
      </w:r>
    </w:p>
    <w:p w14:paraId="2B8CAFAD" w14:textId="77777777" w:rsidR="00C13B58" w:rsidRPr="00B8091B" w:rsidRDefault="00B8091B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A831E2" w:rsidRPr="00B8091B">
        <w:rPr>
          <w:rFonts w:ascii="仿宋_GB2312" w:eastAsia="仿宋_GB2312" w:hint="eastAsia"/>
          <w:sz w:val="32"/>
          <w:szCs w:val="32"/>
        </w:rPr>
        <w:t>课程替代可以一门课程对一门课程替代，一门课程对两门课程替代和两门课程对一门课程替代；</w:t>
      </w:r>
    </w:p>
    <w:p w14:paraId="4F3C5CC2" w14:textId="77777777" w:rsidR="00C13B58" w:rsidRPr="00B8091B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91B">
        <w:rPr>
          <w:rFonts w:ascii="仿宋_GB2312" w:eastAsia="仿宋_GB2312" w:hint="eastAsia"/>
          <w:sz w:val="32"/>
          <w:szCs w:val="32"/>
        </w:rPr>
        <w:t>4</w:t>
      </w:r>
      <w:r w:rsidR="00B8091B">
        <w:rPr>
          <w:rFonts w:ascii="仿宋_GB2312" w:eastAsia="仿宋_GB2312"/>
          <w:sz w:val="32"/>
          <w:szCs w:val="32"/>
        </w:rPr>
        <w:t>.</w:t>
      </w:r>
      <w:r w:rsidRPr="00B8091B">
        <w:rPr>
          <w:rFonts w:ascii="仿宋_GB2312" w:eastAsia="仿宋_GB2312" w:hint="eastAsia"/>
          <w:sz w:val="32"/>
          <w:szCs w:val="32"/>
        </w:rPr>
        <w:t>替代课程的五分制成绩与我校百分制成绩转换关系见附件2。</w:t>
      </w:r>
    </w:p>
    <w:p w14:paraId="59BF614E" w14:textId="77777777" w:rsidR="00C13B58" w:rsidRPr="00B8091B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91B">
        <w:rPr>
          <w:rFonts w:ascii="黑体" w:eastAsia="黑体" w:hAnsi="黑体" w:hint="eastAsia"/>
          <w:sz w:val="32"/>
          <w:szCs w:val="32"/>
        </w:rPr>
        <w:t>第十一条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B8091B">
        <w:rPr>
          <w:rFonts w:ascii="仿宋_GB2312" w:eastAsia="仿宋_GB2312" w:hint="eastAsia"/>
          <w:sz w:val="32"/>
          <w:szCs w:val="32"/>
        </w:rPr>
        <w:t>复学学生在该学期的选修课，按照《长春工业大学</w:t>
      </w:r>
      <w:r w:rsidRPr="00B8091B">
        <w:rPr>
          <w:rFonts w:ascii="仿宋_GB2312" w:eastAsia="仿宋_GB2312" w:hint="eastAsia"/>
          <w:sz w:val="32"/>
          <w:szCs w:val="32"/>
        </w:rPr>
        <w:lastRenderedPageBreak/>
        <w:t>本科生选课规定》及该学期选课手册的规定执行。</w:t>
      </w:r>
    </w:p>
    <w:p w14:paraId="1E04DD95" w14:textId="77777777" w:rsidR="00C13B58" w:rsidRPr="00B8091B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91B">
        <w:rPr>
          <w:rFonts w:ascii="黑体" w:eastAsia="黑体" w:hAnsi="黑体" w:hint="eastAsia"/>
          <w:sz w:val="32"/>
          <w:szCs w:val="32"/>
        </w:rPr>
        <w:t>第十二条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B8091B">
        <w:rPr>
          <w:rFonts w:ascii="仿宋_GB2312" w:eastAsia="仿宋_GB2312" w:hint="eastAsia"/>
          <w:sz w:val="32"/>
          <w:szCs w:val="32"/>
        </w:rPr>
        <w:t>复学学生需要重修的课程，由教务处按学校《关于进一步加强教学管理的规定》（长春工大校字[2017]47号）规定，随课程开课学期组织重修开课和辅导，重修考试随相应课程的期末考试一起进行。</w:t>
      </w:r>
    </w:p>
    <w:p w14:paraId="3BB5545A" w14:textId="77777777" w:rsidR="00C13B58" w:rsidRPr="00B8091B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91B">
        <w:rPr>
          <w:rFonts w:ascii="黑体" w:eastAsia="黑体" w:hAnsi="黑体" w:hint="eastAsia"/>
          <w:sz w:val="32"/>
          <w:szCs w:val="32"/>
        </w:rPr>
        <w:t>第十三条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B8091B">
        <w:rPr>
          <w:rFonts w:ascii="仿宋_GB2312" w:eastAsia="仿宋_GB2312" w:hint="eastAsia"/>
          <w:sz w:val="32"/>
          <w:szCs w:val="32"/>
        </w:rPr>
        <w:t>未被批准回国复学的，不得擅自回校。</w:t>
      </w:r>
    </w:p>
    <w:p w14:paraId="3671D584" w14:textId="77777777" w:rsidR="00C13B58" w:rsidRPr="00B8091B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91B">
        <w:rPr>
          <w:rFonts w:ascii="黑体" w:eastAsia="黑体" w:hAnsi="黑体" w:hint="eastAsia"/>
          <w:sz w:val="32"/>
          <w:szCs w:val="32"/>
        </w:rPr>
        <w:t>第十四条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B8091B">
        <w:rPr>
          <w:rFonts w:ascii="仿宋_GB2312" w:eastAsia="仿宋_GB2312" w:hint="eastAsia"/>
          <w:sz w:val="32"/>
          <w:szCs w:val="32"/>
        </w:rPr>
        <w:t>本办法解释权归国际教育学院。</w:t>
      </w:r>
    </w:p>
    <w:p w14:paraId="4818F41B" w14:textId="77777777" w:rsidR="00C13B58" w:rsidRPr="00B8091B" w:rsidRDefault="00A831E2" w:rsidP="00B809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91B">
        <w:rPr>
          <w:rFonts w:ascii="黑体" w:eastAsia="黑体" w:hAnsi="黑体" w:hint="eastAsia"/>
          <w:sz w:val="32"/>
          <w:szCs w:val="32"/>
        </w:rPr>
        <w:t>第十五条</w:t>
      </w:r>
      <w:r w:rsidR="008220F2">
        <w:rPr>
          <w:rFonts w:ascii="黑体" w:eastAsia="黑体" w:hAnsi="黑体" w:hint="eastAsia"/>
          <w:sz w:val="32"/>
          <w:szCs w:val="32"/>
        </w:rPr>
        <w:t xml:space="preserve"> </w:t>
      </w:r>
      <w:r w:rsidRPr="00B8091B">
        <w:rPr>
          <w:rFonts w:ascii="仿宋_GB2312" w:eastAsia="仿宋_GB2312" w:hint="eastAsia"/>
          <w:sz w:val="32"/>
          <w:szCs w:val="32"/>
        </w:rPr>
        <w:t>本办法自发布之日起施行。</w:t>
      </w:r>
    </w:p>
    <w:p w14:paraId="005990C5" w14:textId="77777777" w:rsidR="00C13B58" w:rsidRDefault="00C13B58" w:rsidP="00B809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7138AB2" w14:textId="77777777" w:rsidR="003F512E" w:rsidRDefault="003F512E" w:rsidP="003F512E">
      <w:pPr>
        <w:shd w:val="solid" w:color="FFFFFF" w:fill="auto"/>
        <w:autoSpaceDN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</w:t>
      </w:r>
      <w:r>
        <w:rPr>
          <w:rFonts w:ascii="仿宋_GB2312" w:eastAsia="仿宋_GB2312"/>
          <w:sz w:val="32"/>
          <w:szCs w:val="32"/>
        </w:rPr>
        <w:t>.</w:t>
      </w:r>
      <w:r w:rsidRPr="003F512E">
        <w:rPr>
          <w:rFonts w:ascii="仿宋_GB2312" w:eastAsia="仿宋_GB2312" w:hint="eastAsia"/>
          <w:sz w:val="32"/>
          <w:szCs w:val="32"/>
        </w:rPr>
        <w:t>长春工业大学中外合作办学项目学生回国(境</w:t>
      </w:r>
      <w:r w:rsidRPr="003F512E">
        <w:rPr>
          <w:rFonts w:ascii="仿宋_GB2312" w:eastAsia="仿宋_GB2312"/>
          <w:sz w:val="32"/>
          <w:szCs w:val="32"/>
        </w:rPr>
        <w:t>)</w:t>
      </w:r>
      <w:r w:rsidRPr="003F512E">
        <w:rPr>
          <w:rFonts w:ascii="仿宋_GB2312" w:eastAsia="仿宋_GB2312" w:hint="eastAsia"/>
          <w:sz w:val="32"/>
          <w:szCs w:val="32"/>
        </w:rPr>
        <w:t>复学</w:t>
      </w:r>
    </w:p>
    <w:p w14:paraId="13BC79D4" w14:textId="77777777" w:rsidR="003F512E" w:rsidRDefault="003F512E" w:rsidP="003F512E">
      <w:pPr>
        <w:shd w:val="solid" w:color="FFFFFF" w:fill="auto"/>
        <w:autoSpaceDN w:val="0"/>
        <w:ind w:firstLineChars="600" w:firstLine="1920"/>
        <w:rPr>
          <w:rFonts w:ascii="仿宋_GB2312" w:eastAsia="仿宋_GB2312"/>
          <w:sz w:val="32"/>
          <w:szCs w:val="32"/>
        </w:rPr>
      </w:pPr>
      <w:r w:rsidRPr="003F512E">
        <w:rPr>
          <w:rFonts w:ascii="仿宋_GB2312" w:eastAsia="仿宋_GB2312" w:hint="eastAsia"/>
          <w:sz w:val="32"/>
          <w:szCs w:val="32"/>
        </w:rPr>
        <w:t>审批表</w:t>
      </w:r>
    </w:p>
    <w:p w14:paraId="409A6D7B" w14:textId="77777777" w:rsidR="003F512E" w:rsidRDefault="003F512E" w:rsidP="003F512E">
      <w:pPr>
        <w:shd w:val="solid" w:color="FFFFFF" w:fill="auto"/>
        <w:autoSpaceDN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 w:rsidR="008220F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2.</w:t>
      </w:r>
      <w:r w:rsidRPr="003F512E">
        <w:rPr>
          <w:rFonts w:ascii="仿宋_GB2312" w:eastAsia="仿宋_GB2312" w:hint="eastAsia"/>
          <w:sz w:val="32"/>
          <w:szCs w:val="32"/>
        </w:rPr>
        <w:t>长春工业大学中外合作办学项目学生国外学习五分</w:t>
      </w:r>
    </w:p>
    <w:p w14:paraId="7F66F078" w14:textId="77777777" w:rsidR="003F512E" w:rsidRDefault="003F512E" w:rsidP="003F512E">
      <w:pPr>
        <w:shd w:val="solid" w:color="FFFFFF" w:fill="auto"/>
        <w:autoSpaceDN w:val="0"/>
        <w:ind w:firstLineChars="600" w:firstLine="1920"/>
        <w:rPr>
          <w:rFonts w:ascii="仿宋_GB2312" w:eastAsia="仿宋_GB2312"/>
          <w:sz w:val="32"/>
          <w:szCs w:val="32"/>
        </w:rPr>
      </w:pPr>
      <w:proofErr w:type="gramStart"/>
      <w:r w:rsidRPr="003F512E">
        <w:rPr>
          <w:rFonts w:ascii="仿宋_GB2312" w:eastAsia="仿宋_GB2312" w:hint="eastAsia"/>
          <w:sz w:val="32"/>
          <w:szCs w:val="32"/>
        </w:rPr>
        <w:t>制成绩</w:t>
      </w:r>
      <w:proofErr w:type="gramEnd"/>
      <w:r w:rsidRPr="003F512E">
        <w:rPr>
          <w:rFonts w:ascii="仿宋_GB2312" w:eastAsia="仿宋_GB2312" w:hint="eastAsia"/>
          <w:sz w:val="32"/>
          <w:szCs w:val="32"/>
        </w:rPr>
        <w:t>与我校百分之成绩转换关系表</w:t>
      </w:r>
    </w:p>
    <w:p w14:paraId="2B241997" w14:textId="77777777" w:rsidR="003F512E" w:rsidRPr="00B8091B" w:rsidRDefault="003F512E" w:rsidP="00B8091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  <w:sectPr w:rsidR="003F512E" w:rsidRPr="00B8091B" w:rsidSect="00B8091B">
          <w:pgSz w:w="11906" w:h="16838" w:code="9"/>
          <w:pgMar w:top="1418" w:right="1418" w:bottom="1418" w:left="1418" w:header="851" w:footer="1021" w:gutter="0"/>
          <w:cols w:space="425"/>
          <w:docGrid w:type="lines" w:linePitch="312"/>
        </w:sectPr>
      </w:pPr>
    </w:p>
    <w:p w14:paraId="22F68236" w14:textId="77777777" w:rsidR="00B8091B" w:rsidRPr="00D601DC" w:rsidRDefault="00B8091B" w:rsidP="00B8091B">
      <w:pPr>
        <w:shd w:val="solid" w:color="FFFFFF" w:fill="auto"/>
        <w:autoSpaceDN w:val="0"/>
        <w:spacing w:line="560" w:lineRule="exact"/>
        <w:jc w:val="left"/>
        <w:rPr>
          <w:rFonts w:ascii="黑体" w:eastAsia="黑体" w:hAnsi="黑体"/>
          <w:sz w:val="24"/>
          <w:shd w:val="clear" w:color="auto" w:fill="FFFFFF"/>
        </w:rPr>
      </w:pPr>
      <w:r w:rsidRPr="00D601DC">
        <w:rPr>
          <w:rFonts w:ascii="黑体" w:eastAsia="黑体" w:hAnsi="黑体"/>
          <w:sz w:val="24"/>
          <w:shd w:val="clear" w:color="auto" w:fill="FFFFFF"/>
        </w:rPr>
        <w:lastRenderedPageBreak/>
        <w:t>附件1</w:t>
      </w:r>
    </w:p>
    <w:p w14:paraId="65EE089D" w14:textId="77777777" w:rsidR="00B8091B" w:rsidRPr="00D601DC" w:rsidRDefault="00B8091B" w:rsidP="00620B7B">
      <w:pPr>
        <w:shd w:val="solid" w:color="FFFFFF" w:fill="auto"/>
        <w:autoSpaceDN w:val="0"/>
        <w:jc w:val="center"/>
        <w:rPr>
          <w:rFonts w:ascii="方正小标宋简体" w:eastAsia="方正小标宋简体" w:hAnsi="宋体"/>
          <w:sz w:val="32"/>
          <w:szCs w:val="32"/>
          <w:shd w:val="clear" w:color="auto" w:fill="FFFFFF"/>
        </w:rPr>
      </w:pPr>
      <w:r w:rsidRPr="00D601DC">
        <w:rPr>
          <w:rFonts w:ascii="方正小标宋简体" w:eastAsia="方正小标宋简体" w:hAnsi="宋体" w:hint="eastAsia"/>
          <w:sz w:val="32"/>
          <w:szCs w:val="32"/>
          <w:shd w:val="clear" w:color="auto" w:fill="FFFFFF"/>
        </w:rPr>
        <w:t>长春工业大学中外合作办学项目学生回</w:t>
      </w:r>
      <w:r w:rsidR="00620B7B" w:rsidRPr="00D601DC">
        <w:rPr>
          <w:rFonts w:ascii="方正小标宋简体" w:eastAsia="方正小标宋简体" w:hAnsi="宋体" w:hint="eastAsia"/>
          <w:sz w:val="32"/>
          <w:szCs w:val="32"/>
          <w:shd w:val="clear" w:color="auto" w:fill="FFFFFF"/>
        </w:rPr>
        <w:t>国(境</w:t>
      </w:r>
      <w:r w:rsidR="00620B7B" w:rsidRPr="00D601DC">
        <w:rPr>
          <w:rFonts w:ascii="方正小标宋简体" w:eastAsia="方正小标宋简体" w:hAnsi="宋体"/>
          <w:sz w:val="32"/>
          <w:szCs w:val="32"/>
          <w:shd w:val="clear" w:color="auto" w:fill="FFFFFF"/>
        </w:rPr>
        <w:t>)</w:t>
      </w:r>
      <w:r w:rsidRPr="00D601DC">
        <w:rPr>
          <w:rFonts w:ascii="方正小标宋简体" w:eastAsia="方正小标宋简体" w:hAnsi="宋体" w:hint="eastAsia"/>
          <w:sz w:val="32"/>
          <w:szCs w:val="32"/>
          <w:shd w:val="clear" w:color="auto" w:fill="FFFFFF"/>
        </w:rPr>
        <w:t>复学审批表</w:t>
      </w:r>
    </w:p>
    <w:p w14:paraId="77CD554F" w14:textId="5D653F71" w:rsidR="00B8091B" w:rsidRPr="00B8091B" w:rsidRDefault="00B8091B" w:rsidP="00620B7B">
      <w:pPr>
        <w:shd w:val="solid" w:color="FFFFFF" w:fill="auto"/>
        <w:autoSpaceDN w:val="0"/>
        <w:spacing w:line="560" w:lineRule="exact"/>
        <w:jc w:val="left"/>
        <w:rPr>
          <w:rFonts w:ascii="黑体" w:eastAsia="黑体" w:hAnsi="黑体"/>
          <w:sz w:val="28"/>
          <w:szCs w:val="28"/>
          <w:shd w:val="clear" w:color="auto" w:fill="FFFFFF"/>
        </w:rPr>
      </w:pPr>
      <w:r w:rsidRPr="00B8091B">
        <w:rPr>
          <w:rFonts w:ascii="黑体" w:eastAsia="黑体" w:hAnsi="黑体" w:hint="eastAsia"/>
          <w:sz w:val="28"/>
          <w:szCs w:val="28"/>
        </w:rPr>
        <w:t>学院</w:t>
      </w:r>
      <w:r w:rsidRPr="00B8091B">
        <w:rPr>
          <w:rFonts w:ascii="黑体" w:eastAsia="黑体" w:hAnsi="黑体" w:hint="eastAsia"/>
          <w:sz w:val="28"/>
          <w:szCs w:val="28"/>
          <w:shd w:val="clear" w:color="auto" w:fill="FFFFFF"/>
        </w:rPr>
        <w:t xml:space="preserve">： </w:t>
      </w:r>
      <w:r w:rsidR="008220F2">
        <w:rPr>
          <w:rFonts w:ascii="黑体" w:eastAsia="黑体" w:hAnsi="黑体" w:hint="eastAsia"/>
          <w:sz w:val="28"/>
          <w:szCs w:val="28"/>
          <w:shd w:val="clear" w:color="auto" w:fill="FFFFFF"/>
        </w:rPr>
        <w:t xml:space="preserve">                 </w:t>
      </w:r>
      <w:r w:rsidR="00D601DC">
        <w:rPr>
          <w:rFonts w:ascii="黑体" w:eastAsia="黑体" w:hAnsi="黑体"/>
          <w:sz w:val="28"/>
          <w:szCs w:val="28"/>
          <w:shd w:val="clear" w:color="auto" w:fill="FFFFFF"/>
        </w:rPr>
        <w:t xml:space="preserve">   </w:t>
      </w:r>
      <w:r w:rsidR="008220F2">
        <w:rPr>
          <w:rFonts w:ascii="黑体" w:eastAsia="黑体" w:hAnsi="黑体" w:hint="eastAsia"/>
          <w:sz w:val="28"/>
          <w:szCs w:val="28"/>
          <w:shd w:val="clear" w:color="auto" w:fill="FFFFFF"/>
        </w:rPr>
        <w:t xml:space="preserve">     </w:t>
      </w:r>
      <w:r w:rsidRPr="00B8091B">
        <w:rPr>
          <w:rFonts w:ascii="黑体" w:eastAsia="黑体" w:hAnsi="黑体" w:hint="eastAsia"/>
          <w:sz w:val="28"/>
          <w:szCs w:val="28"/>
        </w:rPr>
        <w:t>专业：</w:t>
      </w: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9"/>
        <w:gridCol w:w="1260"/>
        <w:gridCol w:w="1260"/>
        <w:gridCol w:w="1260"/>
        <w:gridCol w:w="1620"/>
        <w:gridCol w:w="1754"/>
      </w:tblGrid>
      <w:tr w:rsidR="00B8091B" w:rsidRPr="00620B7B" w14:paraId="3DBF9BBD" w14:textId="77777777" w:rsidTr="00EE6038">
        <w:trPr>
          <w:trHeight w:val="78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B595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CE9A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A9A2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94D3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4ED9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BFC2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6905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照片</w:t>
            </w:r>
          </w:p>
        </w:tc>
      </w:tr>
      <w:tr w:rsidR="00B8091B" w:rsidRPr="00620B7B" w14:paraId="1C336134" w14:textId="77777777" w:rsidTr="00EE6038">
        <w:trPr>
          <w:trHeight w:val="76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80F7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原班级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85BC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D3677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现班级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63C7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7607" w14:textId="77777777" w:rsidR="00B8091B" w:rsidRPr="00620B7B" w:rsidRDefault="00B8091B" w:rsidP="00620B7B">
            <w:pPr>
              <w:autoSpaceDN w:val="0"/>
              <w:spacing w:line="440" w:lineRule="exact"/>
              <w:ind w:leftChars="-20" w:left="-42" w:rightChars="-20" w:right="-42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复学日期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AEE0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BA64" w14:textId="77777777" w:rsidR="00B8091B" w:rsidRPr="00620B7B" w:rsidRDefault="00B8091B" w:rsidP="00620B7B">
            <w:pPr>
              <w:autoSpaceDN w:val="0"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091B" w:rsidRPr="00620B7B" w14:paraId="4B8EBFF8" w14:textId="77777777" w:rsidTr="00EE6038">
        <w:trPr>
          <w:trHeight w:val="74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B751" w14:textId="77777777" w:rsidR="00B8091B" w:rsidRPr="00620B7B" w:rsidRDefault="00B8091B" w:rsidP="00620B7B">
            <w:pPr>
              <w:autoSpaceDN w:val="0"/>
              <w:spacing w:line="440" w:lineRule="exact"/>
              <w:ind w:leftChars="-20" w:left="-42" w:rightChars="-20" w:right="-42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9DCD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B995" w14:textId="77777777" w:rsidR="00B8091B" w:rsidRPr="00620B7B" w:rsidRDefault="00B8091B" w:rsidP="00620B7B">
            <w:pPr>
              <w:autoSpaceDN w:val="0"/>
              <w:spacing w:line="440" w:lineRule="exact"/>
              <w:ind w:leftChars="-20" w:left="-42" w:rightChars="-20" w:right="-42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6991" w14:textId="77777777" w:rsidR="00B8091B" w:rsidRPr="00620B7B" w:rsidRDefault="00B8091B" w:rsidP="00620B7B">
            <w:pPr>
              <w:autoSpaceDN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8A63" w14:textId="77777777" w:rsidR="00B8091B" w:rsidRPr="00620B7B" w:rsidRDefault="00B8091B" w:rsidP="00620B7B">
            <w:pPr>
              <w:autoSpaceDN w:val="0"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091B" w:rsidRPr="00620B7B" w14:paraId="51F8409A" w14:textId="77777777" w:rsidTr="00EE6038">
        <w:trPr>
          <w:trHeight w:val="1856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7C4A" w14:textId="77777777" w:rsidR="00B8091B" w:rsidRPr="00620B7B" w:rsidRDefault="00B8091B" w:rsidP="00620B7B">
            <w:pPr>
              <w:autoSpaceDN w:val="0"/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申请复学理由：</w:t>
            </w:r>
          </w:p>
          <w:p w14:paraId="2317EBA4" w14:textId="77777777" w:rsidR="00B8091B" w:rsidRPr="00F152E2" w:rsidRDefault="00B8091B" w:rsidP="00620B7B">
            <w:pPr>
              <w:autoSpaceDN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67B7B45D" w14:textId="77777777" w:rsidR="00B8091B" w:rsidRPr="00F152E2" w:rsidRDefault="00B8091B" w:rsidP="00620B7B">
            <w:pPr>
              <w:autoSpaceDN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0D8F400F" w14:textId="77777777" w:rsidR="00B8091B" w:rsidRPr="00F152E2" w:rsidRDefault="00B8091B" w:rsidP="00620B7B">
            <w:pPr>
              <w:autoSpaceDN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4B9944FB" w14:textId="77777777" w:rsidR="00B8091B" w:rsidRPr="00620B7B" w:rsidRDefault="00B8091B" w:rsidP="00620B7B">
            <w:pPr>
              <w:autoSpaceDN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091B" w:rsidRPr="00620B7B" w14:paraId="4DF122DE" w14:textId="77777777" w:rsidTr="00EE6038">
        <w:trPr>
          <w:trHeight w:val="792"/>
          <w:jc w:val="center"/>
        </w:trPr>
        <w:tc>
          <w:tcPr>
            <w:tcW w:w="99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319B" w14:textId="3A54014B" w:rsidR="00B8091B" w:rsidRPr="00620B7B" w:rsidRDefault="008220F2" w:rsidP="00620B7B">
            <w:pPr>
              <w:autoSpaceDN w:val="0"/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</w:t>
            </w:r>
            <w:r w:rsidR="00B8091B" w:rsidRPr="00620B7B">
              <w:rPr>
                <w:rFonts w:ascii="楷体_GB2312" w:eastAsia="楷体_GB2312" w:hAnsi="宋体" w:hint="eastAsia"/>
                <w:sz w:val="28"/>
                <w:szCs w:val="28"/>
              </w:rPr>
              <w:t>申请人：</w:t>
            </w:r>
            <w:r w:rsidR="00F152E2"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  <w:r w:rsidR="00F152E2">
              <w:rPr>
                <w:rFonts w:ascii="楷体_GB2312" w:eastAsia="楷体_GB2312" w:hAnsi="宋体"/>
                <w:sz w:val="28"/>
                <w:szCs w:val="28"/>
              </w:rPr>
              <w:t xml:space="preserve">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</w:t>
            </w:r>
            <w:r w:rsidR="00F152E2">
              <w:rPr>
                <w:rFonts w:ascii="楷体_GB2312" w:eastAsia="楷体_GB2312" w:hAnsi="宋体"/>
                <w:sz w:val="28"/>
                <w:szCs w:val="28"/>
              </w:rPr>
              <w:t xml:space="preserve"> </w:t>
            </w:r>
            <w:r w:rsidR="00F152E2" w:rsidRPr="00620B7B">
              <w:rPr>
                <w:rFonts w:ascii="楷体_GB2312" w:eastAsia="楷体_GB2312" w:hAnsi="宋体" w:hint="eastAsia"/>
                <w:sz w:val="28"/>
                <w:szCs w:val="28"/>
              </w:rPr>
              <w:t>家长：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</w:t>
            </w:r>
            <w:r w:rsidR="00B8091B" w:rsidRPr="00620B7B">
              <w:rPr>
                <w:rFonts w:ascii="楷体_GB2312" w:eastAsia="楷体_GB2312" w:hAnsi="宋体" w:hint="eastAsia"/>
                <w:sz w:val="28"/>
                <w:szCs w:val="28"/>
              </w:rPr>
              <w:t>年   月   日</w:t>
            </w:r>
          </w:p>
          <w:p w14:paraId="456EFD1D" w14:textId="4174D109" w:rsidR="00B8091B" w:rsidRPr="00620B7B" w:rsidRDefault="00B8091B" w:rsidP="00F152E2">
            <w:pPr>
              <w:autoSpaceDN w:val="0"/>
              <w:spacing w:beforeLines="50" w:before="156"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  <w:r w:rsidR="008220F2"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</w:t>
            </w:r>
            <w:r w:rsidR="00F152E2">
              <w:rPr>
                <w:rFonts w:ascii="楷体_GB2312" w:eastAsia="楷体_GB2312" w:hAnsi="宋体"/>
                <w:sz w:val="28"/>
                <w:szCs w:val="28"/>
              </w:rPr>
              <w:t xml:space="preserve">  </w:t>
            </w:r>
            <w:r w:rsidR="00F152E2">
              <w:rPr>
                <w:rFonts w:ascii="楷体_GB2312" w:eastAsia="楷体_GB2312" w:hAnsi="宋体" w:hint="eastAsia"/>
                <w:sz w:val="28"/>
                <w:szCs w:val="28"/>
              </w:rPr>
              <w:t>辅导员：</w:t>
            </w:r>
            <w:r w:rsidR="008220F2"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  <w:r w:rsidR="00F152E2">
              <w:rPr>
                <w:rFonts w:ascii="楷体_GB2312" w:eastAsia="楷体_GB2312" w:hAnsi="宋体"/>
                <w:sz w:val="28"/>
                <w:szCs w:val="28"/>
              </w:rPr>
              <w:t xml:space="preserve">  </w:t>
            </w:r>
            <w:r w:rsidR="008220F2"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</w:t>
            </w: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年   月   日</w:t>
            </w:r>
          </w:p>
        </w:tc>
      </w:tr>
      <w:tr w:rsidR="00B8091B" w:rsidRPr="00620B7B" w14:paraId="58DEEF86" w14:textId="77777777" w:rsidTr="00EE6038">
        <w:trPr>
          <w:trHeight w:val="1760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769D" w14:textId="77777777" w:rsidR="00B8091B" w:rsidRPr="00620B7B" w:rsidRDefault="00B8091B" w:rsidP="00620B7B">
            <w:pPr>
              <w:autoSpaceDN w:val="0"/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国际教育学院审批意见</w:t>
            </w:r>
          </w:p>
          <w:p w14:paraId="697A4850" w14:textId="77777777" w:rsidR="00B8091B" w:rsidRPr="00620B7B" w:rsidRDefault="00B8091B" w:rsidP="00620B7B">
            <w:pPr>
              <w:autoSpaceDN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33518C1" w14:textId="77777777" w:rsidR="00B8091B" w:rsidRPr="00620B7B" w:rsidRDefault="00B8091B" w:rsidP="00620B7B">
            <w:pPr>
              <w:autoSpaceDN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BF1934F" w14:textId="73AC3AFF" w:rsidR="00F152E2" w:rsidRDefault="00F152E2" w:rsidP="00F152E2">
            <w:pPr>
              <w:tabs>
                <w:tab w:val="left" w:pos="7188"/>
              </w:tabs>
              <w:autoSpaceDN w:val="0"/>
              <w:spacing w:line="44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教学工作主管领导</w:t>
            </w:r>
            <w:r w:rsidR="00B8091B" w:rsidRPr="00620B7B">
              <w:rPr>
                <w:rFonts w:ascii="楷体_GB2312" w:eastAsia="楷体_GB2312" w:hAnsi="宋体" w:hint="eastAsia"/>
                <w:sz w:val="28"/>
                <w:szCs w:val="28"/>
              </w:rPr>
              <w:t>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/>
                <w:sz w:val="28"/>
                <w:szCs w:val="28"/>
              </w:rPr>
              <w:t xml:space="preserve"> 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学生工作主管领导：</w:t>
            </w:r>
            <w:r w:rsidR="00B8091B" w:rsidRPr="00620B7B"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</w:p>
          <w:p w14:paraId="770368F8" w14:textId="4FC0DB6A" w:rsidR="00B8091B" w:rsidRPr="00620B7B" w:rsidRDefault="00F152E2" w:rsidP="00D601DC">
            <w:pPr>
              <w:tabs>
                <w:tab w:val="left" w:pos="7188"/>
              </w:tabs>
              <w:autoSpaceDN w:val="0"/>
              <w:spacing w:line="440" w:lineRule="exact"/>
              <w:ind w:firstLineChars="1800" w:firstLine="504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（公章）</w:t>
            </w:r>
            <w:r w:rsidR="00B8091B" w:rsidRPr="00620B7B"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/>
                <w:sz w:val="28"/>
                <w:szCs w:val="28"/>
              </w:rPr>
              <w:t xml:space="preserve">  </w:t>
            </w:r>
            <w:r w:rsidR="00B8091B" w:rsidRPr="00620B7B">
              <w:rPr>
                <w:rFonts w:ascii="楷体_GB2312" w:eastAsia="楷体_GB2312" w:hAnsi="宋体" w:hint="eastAsia"/>
                <w:sz w:val="28"/>
                <w:szCs w:val="28"/>
              </w:rPr>
              <w:t xml:space="preserve">   年   月   日</w:t>
            </w:r>
          </w:p>
        </w:tc>
      </w:tr>
      <w:tr w:rsidR="00B8091B" w:rsidRPr="00620B7B" w14:paraId="4C60EC58" w14:textId="77777777" w:rsidTr="00EE6038">
        <w:trPr>
          <w:trHeight w:val="1760"/>
          <w:jc w:val="center"/>
        </w:trPr>
        <w:tc>
          <w:tcPr>
            <w:tcW w:w="991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C436" w14:textId="77777777" w:rsidR="00B8091B" w:rsidRPr="00620B7B" w:rsidRDefault="00B8091B" w:rsidP="00620B7B">
            <w:pPr>
              <w:autoSpaceDN w:val="0"/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学生工作处审批意见</w:t>
            </w:r>
          </w:p>
          <w:p w14:paraId="084F5856" w14:textId="77777777" w:rsidR="00B8091B" w:rsidRPr="00620B7B" w:rsidRDefault="00B8091B" w:rsidP="00620B7B">
            <w:pPr>
              <w:autoSpaceDN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6FC9383" w14:textId="77777777" w:rsidR="00B8091B" w:rsidRPr="00620B7B" w:rsidRDefault="00B8091B" w:rsidP="00620B7B">
            <w:pPr>
              <w:autoSpaceDN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2B3F23E" w14:textId="520242A3" w:rsidR="00B8091B" w:rsidRPr="00620B7B" w:rsidRDefault="00B8091B" w:rsidP="00620B7B">
            <w:pPr>
              <w:tabs>
                <w:tab w:val="left" w:pos="2232"/>
                <w:tab w:val="left" w:pos="7176"/>
              </w:tabs>
              <w:autoSpaceDN w:val="0"/>
              <w:spacing w:line="440" w:lineRule="exact"/>
              <w:ind w:firstLineChars="800" w:firstLine="2240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 xml:space="preserve">主管领导签字： </w:t>
            </w:r>
            <w:r w:rsidR="00D601DC">
              <w:rPr>
                <w:rFonts w:ascii="楷体_GB2312" w:eastAsia="楷体_GB2312" w:hAnsi="宋体"/>
                <w:sz w:val="28"/>
                <w:szCs w:val="28"/>
              </w:rPr>
              <w:t xml:space="preserve">               </w:t>
            </w: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 xml:space="preserve">    年   月   日</w:t>
            </w:r>
          </w:p>
        </w:tc>
      </w:tr>
      <w:tr w:rsidR="00B8091B" w:rsidRPr="00620B7B" w14:paraId="4924F3B3" w14:textId="77777777" w:rsidTr="00EE6038">
        <w:trPr>
          <w:trHeight w:val="1760"/>
          <w:jc w:val="center"/>
        </w:trPr>
        <w:tc>
          <w:tcPr>
            <w:tcW w:w="9918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D22C" w14:textId="77777777" w:rsidR="00B8091B" w:rsidRPr="00620B7B" w:rsidRDefault="00B8091B" w:rsidP="00620B7B">
            <w:pPr>
              <w:autoSpaceDN w:val="0"/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>教务处审批意见</w:t>
            </w:r>
          </w:p>
          <w:p w14:paraId="6D26C988" w14:textId="77777777" w:rsidR="00B8091B" w:rsidRDefault="00B8091B" w:rsidP="00620B7B">
            <w:pPr>
              <w:autoSpaceDN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40E67A9" w14:textId="77777777" w:rsidR="00620B7B" w:rsidRPr="00620B7B" w:rsidRDefault="00620B7B" w:rsidP="00620B7B">
            <w:pPr>
              <w:autoSpaceDN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7AB7E9C" w14:textId="47456061" w:rsidR="00B8091B" w:rsidRPr="00620B7B" w:rsidRDefault="00B8091B" w:rsidP="00620B7B">
            <w:pPr>
              <w:autoSpaceDN w:val="0"/>
              <w:spacing w:line="440" w:lineRule="exact"/>
              <w:ind w:firstLineChars="800" w:firstLine="2240"/>
              <w:rPr>
                <w:rFonts w:ascii="楷体_GB2312" w:eastAsia="楷体_GB2312" w:hAnsi="宋体"/>
                <w:sz w:val="28"/>
                <w:szCs w:val="28"/>
              </w:rPr>
            </w:pP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 xml:space="preserve">主管领导签字： </w:t>
            </w:r>
            <w:r w:rsidR="00D601DC">
              <w:rPr>
                <w:rFonts w:ascii="楷体_GB2312" w:eastAsia="楷体_GB2312" w:hAnsi="宋体"/>
                <w:sz w:val="28"/>
                <w:szCs w:val="28"/>
              </w:rPr>
              <w:t xml:space="preserve">               </w:t>
            </w:r>
            <w:r w:rsidRPr="00620B7B">
              <w:rPr>
                <w:rFonts w:ascii="楷体_GB2312" w:eastAsia="楷体_GB2312" w:hAnsi="宋体" w:hint="eastAsia"/>
                <w:sz w:val="28"/>
                <w:szCs w:val="28"/>
              </w:rPr>
              <w:t xml:space="preserve">    年   月   日</w:t>
            </w:r>
          </w:p>
        </w:tc>
      </w:tr>
    </w:tbl>
    <w:p w14:paraId="29A5E961" w14:textId="77777777" w:rsidR="00B8091B" w:rsidRPr="00620B7B" w:rsidRDefault="00B8091B" w:rsidP="00620B7B">
      <w:pPr>
        <w:shd w:val="solid" w:color="FFFFFF" w:fill="auto"/>
        <w:autoSpaceDN w:val="0"/>
        <w:spacing w:line="440" w:lineRule="exact"/>
        <w:ind w:firstLineChars="200" w:firstLine="560"/>
        <w:jc w:val="left"/>
        <w:rPr>
          <w:rFonts w:ascii="楷体_GB2312" w:eastAsia="楷体_GB2312" w:hAnsi="黑体"/>
          <w:sz w:val="24"/>
        </w:rPr>
      </w:pPr>
      <w:r w:rsidRPr="00620B7B">
        <w:rPr>
          <w:rFonts w:ascii="楷体_GB2312" w:eastAsia="楷体_GB2312" w:hAnsi="宋体" w:hint="eastAsia"/>
          <w:sz w:val="28"/>
          <w:szCs w:val="28"/>
          <w:shd w:val="clear" w:color="auto" w:fill="FFFFFF"/>
        </w:rPr>
        <w:t>注：此表一式4</w:t>
      </w:r>
      <w:r w:rsidR="00620B7B">
        <w:rPr>
          <w:rFonts w:ascii="楷体_GB2312" w:eastAsia="楷体_GB2312" w:hAnsi="宋体" w:hint="eastAsia"/>
          <w:sz w:val="28"/>
          <w:szCs w:val="28"/>
          <w:shd w:val="clear" w:color="auto" w:fill="FFFFFF"/>
        </w:rPr>
        <w:t>份，请学生逐项填写完整，有关部门签字后分别交送</w:t>
      </w:r>
      <w:r w:rsidRPr="00620B7B">
        <w:rPr>
          <w:rFonts w:ascii="楷体_GB2312" w:eastAsia="楷体_GB2312" w:hAnsi="宋体" w:hint="eastAsia"/>
          <w:sz w:val="28"/>
          <w:szCs w:val="28"/>
          <w:shd w:val="clear" w:color="auto" w:fill="FFFFFF"/>
        </w:rPr>
        <w:t>学生工作处、教务处、国际教育学院各一份，学生本人保存一份。</w:t>
      </w:r>
    </w:p>
    <w:p w14:paraId="5CF6EF6D" w14:textId="77777777" w:rsidR="00C13B58" w:rsidRPr="00C02E9D" w:rsidRDefault="00A831E2" w:rsidP="00B8091B">
      <w:pPr>
        <w:spacing w:line="560" w:lineRule="exact"/>
        <w:rPr>
          <w:rFonts w:ascii="黑体" w:eastAsia="黑体" w:hAnsi="黑体"/>
          <w:sz w:val="24"/>
        </w:rPr>
      </w:pPr>
      <w:r w:rsidRPr="00C02E9D">
        <w:rPr>
          <w:rFonts w:ascii="黑体" w:eastAsia="黑体" w:hAnsi="黑体" w:hint="eastAsia"/>
          <w:sz w:val="24"/>
        </w:rPr>
        <w:lastRenderedPageBreak/>
        <w:t>附件2</w:t>
      </w:r>
    </w:p>
    <w:p w14:paraId="084C037D" w14:textId="77777777" w:rsidR="00B8091B" w:rsidRPr="00C02E9D" w:rsidRDefault="00A831E2" w:rsidP="00B8091B">
      <w:pPr>
        <w:spacing w:line="740" w:lineRule="exact"/>
        <w:jc w:val="center"/>
        <w:rPr>
          <w:rFonts w:ascii="方正小标宋简体" w:eastAsia="方正小标宋简体"/>
          <w:sz w:val="32"/>
          <w:szCs w:val="32"/>
        </w:rPr>
      </w:pPr>
      <w:r w:rsidRPr="00C02E9D">
        <w:rPr>
          <w:rFonts w:ascii="方正小标宋简体" w:eastAsia="方正小标宋简体" w:hint="eastAsia"/>
          <w:sz w:val="32"/>
          <w:szCs w:val="32"/>
        </w:rPr>
        <w:t>长春工业大学中外合作办学项目学生国外学习</w:t>
      </w:r>
    </w:p>
    <w:p w14:paraId="672E928C" w14:textId="77777777" w:rsidR="00C13B58" w:rsidRPr="00C02E9D" w:rsidRDefault="00A831E2" w:rsidP="00C02E9D">
      <w:pPr>
        <w:spacing w:afterLines="50" w:after="156"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C02E9D">
        <w:rPr>
          <w:rFonts w:ascii="方正小标宋简体" w:eastAsia="方正小标宋简体" w:hint="eastAsia"/>
          <w:sz w:val="32"/>
          <w:szCs w:val="32"/>
        </w:rPr>
        <w:t>五分制成绩与我校百分之成绩转换关系表</w:t>
      </w:r>
    </w:p>
    <w:tbl>
      <w:tblPr>
        <w:tblStyle w:val="a8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3225"/>
        <w:gridCol w:w="3225"/>
        <w:gridCol w:w="3225"/>
      </w:tblGrid>
      <w:tr w:rsidR="00C13B58" w:rsidRPr="00C02E9D" w14:paraId="27DDAECA" w14:textId="77777777" w:rsidTr="00B8091B">
        <w:trPr>
          <w:trHeight w:val="1096"/>
          <w:jc w:val="center"/>
        </w:trPr>
        <w:tc>
          <w:tcPr>
            <w:tcW w:w="3225" w:type="dxa"/>
            <w:vAlign w:val="center"/>
          </w:tcPr>
          <w:p w14:paraId="00B8F149" w14:textId="77777777" w:rsidR="00B8091B" w:rsidRPr="00C02E9D" w:rsidRDefault="00A831E2" w:rsidP="00B809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02E9D">
              <w:rPr>
                <w:rFonts w:ascii="黑体" w:eastAsia="黑体" w:hAnsi="黑体" w:hint="eastAsia"/>
                <w:sz w:val="28"/>
                <w:szCs w:val="28"/>
              </w:rPr>
              <w:t>国外合作教育机构</w:t>
            </w:r>
          </w:p>
          <w:p w14:paraId="520D2AA0" w14:textId="77777777" w:rsidR="00C13B58" w:rsidRPr="00C02E9D" w:rsidRDefault="00A831E2" w:rsidP="00B809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02E9D">
              <w:rPr>
                <w:rFonts w:ascii="黑体" w:eastAsia="黑体" w:hAnsi="黑体" w:hint="eastAsia"/>
                <w:sz w:val="28"/>
                <w:szCs w:val="28"/>
              </w:rPr>
              <w:t>五分制成绩</w:t>
            </w:r>
          </w:p>
        </w:tc>
        <w:tc>
          <w:tcPr>
            <w:tcW w:w="3225" w:type="dxa"/>
            <w:vAlign w:val="center"/>
          </w:tcPr>
          <w:p w14:paraId="5E29234D" w14:textId="77777777" w:rsidR="00B8091B" w:rsidRPr="00C02E9D" w:rsidRDefault="00A831E2" w:rsidP="00B809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02E9D">
              <w:rPr>
                <w:rFonts w:ascii="黑体" w:eastAsia="黑体" w:hAnsi="黑体" w:hint="eastAsia"/>
                <w:sz w:val="28"/>
                <w:szCs w:val="28"/>
              </w:rPr>
              <w:t>长春工业大学</w:t>
            </w:r>
          </w:p>
          <w:p w14:paraId="6B3C2AD8" w14:textId="77777777" w:rsidR="00C13B58" w:rsidRPr="00C02E9D" w:rsidRDefault="00A831E2" w:rsidP="00B809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02E9D">
              <w:rPr>
                <w:rFonts w:ascii="黑体" w:eastAsia="黑体" w:hAnsi="黑体" w:hint="eastAsia"/>
                <w:sz w:val="28"/>
                <w:szCs w:val="28"/>
              </w:rPr>
              <w:t>百分制成绩</w:t>
            </w:r>
          </w:p>
        </w:tc>
        <w:tc>
          <w:tcPr>
            <w:tcW w:w="3225" w:type="dxa"/>
            <w:vAlign w:val="center"/>
          </w:tcPr>
          <w:p w14:paraId="7E44938E" w14:textId="77777777" w:rsidR="00C13B58" w:rsidRPr="00C02E9D" w:rsidRDefault="00A831E2" w:rsidP="00B8091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C02E9D">
              <w:rPr>
                <w:rFonts w:ascii="黑体" w:eastAsia="黑体" w:hAnsi="黑体" w:hint="eastAsia"/>
                <w:sz w:val="28"/>
                <w:szCs w:val="28"/>
              </w:rPr>
              <w:t>长春工业大学绩点</w:t>
            </w:r>
            <w:proofErr w:type="gramEnd"/>
          </w:p>
        </w:tc>
      </w:tr>
      <w:tr w:rsidR="00C13B58" w:rsidRPr="00C02E9D" w14:paraId="0F35578F" w14:textId="77777777" w:rsidTr="00620B7B">
        <w:trPr>
          <w:trHeight w:val="1022"/>
          <w:jc w:val="center"/>
        </w:trPr>
        <w:tc>
          <w:tcPr>
            <w:tcW w:w="3225" w:type="dxa"/>
            <w:vAlign w:val="center"/>
          </w:tcPr>
          <w:p w14:paraId="7E874D20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A</w:t>
            </w:r>
          </w:p>
        </w:tc>
        <w:tc>
          <w:tcPr>
            <w:tcW w:w="3225" w:type="dxa"/>
            <w:vAlign w:val="center"/>
          </w:tcPr>
          <w:p w14:paraId="27A6CB59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3225" w:type="dxa"/>
            <w:vAlign w:val="center"/>
          </w:tcPr>
          <w:p w14:paraId="44D3DF96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4.0</w:t>
            </w:r>
          </w:p>
        </w:tc>
      </w:tr>
      <w:tr w:rsidR="00C13B58" w:rsidRPr="00C02E9D" w14:paraId="22065434" w14:textId="77777777" w:rsidTr="00620B7B">
        <w:trPr>
          <w:trHeight w:val="1022"/>
          <w:jc w:val="center"/>
        </w:trPr>
        <w:tc>
          <w:tcPr>
            <w:tcW w:w="3225" w:type="dxa"/>
            <w:vAlign w:val="center"/>
          </w:tcPr>
          <w:p w14:paraId="0C6CC92B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A-</w:t>
            </w:r>
          </w:p>
        </w:tc>
        <w:tc>
          <w:tcPr>
            <w:tcW w:w="3225" w:type="dxa"/>
            <w:vAlign w:val="center"/>
          </w:tcPr>
          <w:p w14:paraId="446E1D49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3225" w:type="dxa"/>
            <w:vAlign w:val="center"/>
          </w:tcPr>
          <w:p w14:paraId="4F6648DE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3.7</w:t>
            </w:r>
          </w:p>
        </w:tc>
      </w:tr>
      <w:tr w:rsidR="00C13B58" w:rsidRPr="00C02E9D" w14:paraId="70EA1A46" w14:textId="77777777" w:rsidTr="00620B7B">
        <w:trPr>
          <w:trHeight w:val="1022"/>
          <w:jc w:val="center"/>
        </w:trPr>
        <w:tc>
          <w:tcPr>
            <w:tcW w:w="3225" w:type="dxa"/>
            <w:vAlign w:val="center"/>
          </w:tcPr>
          <w:p w14:paraId="67D9036A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B+</w:t>
            </w:r>
          </w:p>
        </w:tc>
        <w:tc>
          <w:tcPr>
            <w:tcW w:w="3225" w:type="dxa"/>
            <w:vAlign w:val="center"/>
          </w:tcPr>
          <w:p w14:paraId="0B64E003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  <w:tc>
          <w:tcPr>
            <w:tcW w:w="3225" w:type="dxa"/>
            <w:vAlign w:val="center"/>
          </w:tcPr>
          <w:p w14:paraId="37F29926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3.3</w:t>
            </w:r>
          </w:p>
        </w:tc>
      </w:tr>
      <w:tr w:rsidR="00C13B58" w:rsidRPr="00C02E9D" w14:paraId="1C9A3FEF" w14:textId="77777777" w:rsidTr="00620B7B">
        <w:trPr>
          <w:trHeight w:val="1022"/>
          <w:jc w:val="center"/>
        </w:trPr>
        <w:tc>
          <w:tcPr>
            <w:tcW w:w="3225" w:type="dxa"/>
            <w:vAlign w:val="center"/>
          </w:tcPr>
          <w:p w14:paraId="5FFED69B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B</w:t>
            </w:r>
          </w:p>
        </w:tc>
        <w:tc>
          <w:tcPr>
            <w:tcW w:w="3225" w:type="dxa"/>
            <w:vAlign w:val="center"/>
          </w:tcPr>
          <w:p w14:paraId="4E7BD6CB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81</w:t>
            </w:r>
          </w:p>
        </w:tc>
        <w:tc>
          <w:tcPr>
            <w:tcW w:w="3225" w:type="dxa"/>
            <w:vAlign w:val="center"/>
          </w:tcPr>
          <w:p w14:paraId="7FEC0574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3.0</w:t>
            </w:r>
          </w:p>
        </w:tc>
      </w:tr>
      <w:tr w:rsidR="00C13B58" w:rsidRPr="00C02E9D" w14:paraId="38BA47BD" w14:textId="77777777" w:rsidTr="00620B7B">
        <w:trPr>
          <w:trHeight w:val="1022"/>
          <w:jc w:val="center"/>
        </w:trPr>
        <w:tc>
          <w:tcPr>
            <w:tcW w:w="3225" w:type="dxa"/>
            <w:vAlign w:val="center"/>
          </w:tcPr>
          <w:p w14:paraId="649372FD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B-</w:t>
            </w:r>
          </w:p>
        </w:tc>
        <w:tc>
          <w:tcPr>
            <w:tcW w:w="3225" w:type="dxa"/>
            <w:vAlign w:val="center"/>
          </w:tcPr>
          <w:p w14:paraId="07AF3279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  <w:tc>
          <w:tcPr>
            <w:tcW w:w="3225" w:type="dxa"/>
            <w:vAlign w:val="center"/>
          </w:tcPr>
          <w:p w14:paraId="67300846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2.7</w:t>
            </w:r>
          </w:p>
        </w:tc>
      </w:tr>
      <w:tr w:rsidR="00C13B58" w:rsidRPr="00C02E9D" w14:paraId="4FF5C9BA" w14:textId="77777777" w:rsidTr="00620B7B">
        <w:trPr>
          <w:trHeight w:val="1022"/>
          <w:jc w:val="center"/>
        </w:trPr>
        <w:tc>
          <w:tcPr>
            <w:tcW w:w="3225" w:type="dxa"/>
            <w:vAlign w:val="center"/>
          </w:tcPr>
          <w:p w14:paraId="5D5EDD1F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C+</w:t>
            </w:r>
          </w:p>
        </w:tc>
        <w:tc>
          <w:tcPr>
            <w:tcW w:w="3225" w:type="dxa"/>
            <w:vAlign w:val="center"/>
          </w:tcPr>
          <w:p w14:paraId="1B55E8B2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3225" w:type="dxa"/>
            <w:vAlign w:val="center"/>
          </w:tcPr>
          <w:p w14:paraId="49CCC6DC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2.3</w:t>
            </w:r>
          </w:p>
        </w:tc>
      </w:tr>
      <w:tr w:rsidR="00C13B58" w:rsidRPr="00C02E9D" w14:paraId="5B8D35F9" w14:textId="77777777" w:rsidTr="00620B7B">
        <w:trPr>
          <w:trHeight w:val="1022"/>
          <w:jc w:val="center"/>
        </w:trPr>
        <w:tc>
          <w:tcPr>
            <w:tcW w:w="3225" w:type="dxa"/>
            <w:vAlign w:val="center"/>
          </w:tcPr>
          <w:p w14:paraId="2348BC50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C</w:t>
            </w:r>
          </w:p>
        </w:tc>
        <w:tc>
          <w:tcPr>
            <w:tcW w:w="3225" w:type="dxa"/>
            <w:vAlign w:val="center"/>
          </w:tcPr>
          <w:p w14:paraId="386D1770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3225" w:type="dxa"/>
            <w:vAlign w:val="center"/>
          </w:tcPr>
          <w:p w14:paraId="4C28FD60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2.0</w:t>
            </w:r>
          </w:p>
        </w:tc>
      </w:tr>
      <w:tr w:rsidR="00C13B58" w:rsidRPr="00C02E9D" w14:paraId="0173492D" w14:textId="77777777" w:rsidTr="00620B7B">
        <w:trPr>
          <w:trHeight w:val="1022"/>
          <w:jc w:val="center"/>
        </w:trPr>
        <w:tc>
          <w:tcPr>
            <w:tcW w:w="3225" w:type="dxa"/>
            <w:vAlign w:val="center"/>
          </w:tcPr>
          <w:p w14:paraId="535C7316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C-</w:t>
            </w:r>
          </w:p>
        </w:tc>
        <w:tc>
          <w:tcPr>
            <w:tcW w:w="3225" w:type="dxa"/>
            <w:vAlign w:val="center"/>
          </w:tcPr>
          <w:p w14:paraId="1CB806D5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3225" w:type="dxa"/>
            <w:vAlign w:val="center"/>
          </w:tcPr>
          <w:p w14:paraId="5AEAEC2C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1.5</w:t>
            </w:r>
          </w:p>
        </w:tc>
      </w:tr>
      <w:tr w:rsidR="00C13B58" w:rsidRPr="00C02E9D" w14:paraId="07B77ADC" w14:textId="77777777" w:rsidTr="00620B7B">
        <w:trPr>
          <w:trHeight w:val="1022"/>
          <w:jc w:val="center"/>
        </w:trPr>
        <w:tc>
          <w:tcPr>
            <w:tcW w:w="3225" w:type="dxa"/>
            <w:vAlign w:val="center"/>
          </w:tcPr>
          <w:p w14:paraId="3ECAFA1F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D</w:t>
            </w:r>
          </w:p>
        </w:tc>
        <w:tc>
          <w:tcPr>
            <w:tcW w:w="3225" w:type="dxa"/>
            <w:vAlign w:val="center"/>
          </w:tcPr>
          <w:p w14:paraId="0BEA48A3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3225" w:type="dxa"/>
            <w:vAlign w:val="center"/>
          </w:tcPr>
          <w:p w14:paraId="35F15E32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1.0</w:t>
            </w:r>
          </w:p>
        </w:tc>
      </w:tr>
      <w:tr w:rsidR="00C13B58" w:rsidRPr="00C02E9D" w14:paraId="03113F05" w14:textId="77777777" w:rsidTr="00620B7B">
        <w:trPr>
          <w:trHeight w:val="1022"/>
          <w:jc w:val="center"/>
        </w:trPr>
        <w:tc>
          <w:tcPr>
            <w:tcW w:w="3225" w:type="dxa"/>
            <w:vAlign w:val="center"/>
          </w:tcPr>
          <w:p w14:paraId="24F10378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F</w:t>
            </w:r>
          </w:p>
        </w:tc>
        <w:tc>
          <w:tcPr>
            <w:tcW w:w="3225" w:type="dxa"/>
            <w:vAlign w:val="center"/>
          </w:tcPr>
          <w:p w14:paraId="4D1ED940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3225" w:type="dxa"/>
            <w:vAlign w:val="center"/>
          </w:tcPr>
          <w:p w14:paraId="3381511B" w14:textId="77777777" w:rsidR="00C13B58" w:rsidRPr="00C02E9D" w:rsidRDefault="00A831E2" w:rsidP="00B809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E9D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</w:tbl>
    <w:p w14:paraId="47AB5DDC" w14:textId="77777777" w:rsidR="00C13B58" w:rsidRPr="00620B7B" w:rsidRDefault="00C13B58" w:rsidP="00620B7B">
      <w:pPr>
        <w:ind w:firstLineChars="200" w:firstLine="200"/>
        <w:rPr>
          <w:rFonts w:ascii="仿宋_GB2312" w:eastAsia="仿宋_GB2312"/>
          <w:sz w:val="10"/>
          <w:szCs w:val="10"/>
        </w:rPr>
      </w:pPr>
    </w:p>
    <w:sectPr w:rsidR="00C13B58" w:rsidRPr="00620B7B" w:rsidSect="00B8091B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599D3" w14:textId="77777777" w:rsidR="0096273A" w:rsidRDefault="0096273A" w:rsidP="00C13B58">
      <w:r>
        <w:separator/>
      </w:r>
    </w:p>
  </w:endnote>
  <w:endnote w:type="continuationSeparator" w:id="0">
    <w:p w14:paraId="024393E1" w14:textId="77777777" w:rsidR="0096273A" w:rsidRDefault="0096273A" w:rsidP="00C1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B82F" w14:textId="77777777" w:rsidR="00C13B58" w:rsidRDefault="00726C5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831E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D11D0FF" w14:textId="77777777" w:rsidR="00C13B58" w:rsidRDefault="00C13B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77D4D" w14:textId="77777777" w:rsidR="00C13B58" w:rsidRDefault="00C13B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26F18" w14:textId="77777777" w:rsidR="0096273A" w:rsidRDefault="0096273A" w:rsidP="00C13B58">
      <w:r>
        <w:separator/>
      </w:r>
    </w:p>
  </w:footnote>
  <w:footnote w:type="continuationSeparator" w:id="0">
    <w:p w14:paraId="4CA6C732" w14:textId="77777777" w:rsidR="0096273A" w:rsidRDefault="0096273A" w:rsidP="00C1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10AB5" w14:textId="77777777" w:rsidR="00C13B58" w:rsidRPr="00B8091B" w:rsidRDefault="00C13B58" w:rsidP="00B809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E3"/>
    <w:rsid w:val="00003F68"/>
    <w:rsid w:val="00030519"/>
    <w:rsid w:val="0004160B"/>
    <w:rsid w:val="000602DC"/>
    <w:rsid w:val="000764B7"/>
    <w:rsid w:val="00086217"/>
    <w:rsid w:val="0009125B"/>
    <w:rsid w:val="00095ADB"/>
    <w:rsid w:val="000B1696"/>
    <w:rsid w:val="000B41D1"/>
    <w:rsid w:val="000C7190"/>
    <w:rsid w:val="000D5C08"/>
    <w:rsid w:val="000E2446"/>
    <w:rsid w:val="000F0A73"/>
    <w:rsid w:val="001418FD"/>
    <w:rsid w:val="00143FCB"/>
    <w:rsid w:val="0014417F"/>
    <w:rsid w:val="001671AB"/>
    <w:rsid w:val="00194DAC"/>
    <w:rsid w:val="001A728F"/>
    <w:rsid w:val="001A7F01"/>
    <w:rsid w:val="001B1A72"/>
    <w:rsid w:val="001C7DD0"/>
    <w:rsid w:val="001D2266"/>
    <w:rsid w:val="001D7A04"/>
    <w:rsid w:val="001F0C59"/>
    <w:rsid w:val="00222AAC"/>
    <w:rsid w:val="00230C51"/>
    <w:rsid w:val="00250312"/>
    <w:rsid w:val="0025739E"/>
    <w:rsid w:val="002800A8"/>
    <w:rsid w:val="0028097A"/>
    <w:rsid w:val="00280D9B"/>
    <w:rsid w:val="002B6140"/>
    <w:rsid w:val="002B7F0C"/>
    <w:rsid w:val="002E6CFA"/>
    <w:rsid w:val="002E7847"/>
    <w:rsid w:val="00317614"/>
    <w:rsid w:val="00347AA6"/>
    <w:rsid w:val="0036040A"/>
    <w:rsid w:val="003733C8"/>
    <w:rsid w:val="00384F53"/>
    <w:rsid w:val="00390402"/>
    <w:rsid w:val="00392017"/>
    <w:rsid w:val="00394AAE"/>
    <w:rsid w:val="003A13EE"/>
    <w:rsid w:val="003A4243"/>
    <w:rsid w:val="003B3FD4"/>
    <w:rsid w:val="003F512E"/>
    <w:rsid w:val="003F5E27"/>
    <w:rsid w:val="00400F58"/>
    <w:rsid w:val="00401CA6"/>
    <w:rsid w:val="00413B91"/>
    <w:rsid w:val="00420F47"/>
    <w:rsid w:val="004214C1"/>
    <w:rsid w:val="004349A2"/>
    <w:rsid w:val="00440196"/>
    <w:rsid w:val="00477E93"/>
    <w:rsid w:val="00482C04"/>
    <w:rsid w:val="00492A03"/>
    <w:rsid w:val="004B4BE6"/>
    <w:rsid w:val="004C7C0E"/>
    <w:rsid w:val="004D1832"/>
    <w:rsid w:val="004E1A1A"/>
    <w:rsid w:val="004E5A35"/>
    <w:rsid w:val="005315AE"/>
    <w:rsid w:val="00560D98"/>
    <w:rsid w:val="00573C92"/>
    <w:rsid w:val="00582D49"/>
    <w:rsid w:val="005923A2"/>
    <w:rsid w:val="005B4B76"/>
    <w:rsid w:val="005D7FF2"/>
    <w:rsid w:val="005E7DD6"/>
    <w:rsid w:val="00602039"/>
    <w:rsid w:val="00604955"/>
    <w:rsid w:val="00617FF5"/>
    <w:rsid w:val="00620B7B"/>
    <w:rsid w:val="00624788"/>
    <w:rsid w:val="0063202C"/>
    <w:rsid w:val="00643DC7"/>
    <w:rsid w:val="0066750E"/>
    <w:rsid w:val="00680E01"/>
    <w:rsid w:val="00681271"/>
    <w:rsid w:val="006B303E"/>
    <w:rsid w:val="006C4A98"/>
    <w:rsid w:val="006D13EF"/>
    <w:rsid w:val="006E1562"/>
    <w:rsid w:val="006E32CA"/>
    <w:rsid w:val="006E7BD9"/>
    <w:rsid w:val="00711833"/>
    <w:rsid w:val="00726C58"/>
    <w:rsid w:val="00746C0B"/>
    <w:rsid w:val="007779BA"/>
    <w:rsid w:val="00785294"/>
    <w:rsid w:val="00790C72"/>
    <w:rsid w:val="007A5D75"/>
    <w:rsid w:val="007D71CB"/>
    <w:rsid w:val="007E31E7"/>
    <w:rsid w:val="007E6CAE"/>
    <w:rsid w:val="00813FF3"/>
    <w:rsid w:val="008220F2"/>
    <w:rsid w:val="00847B71"/>
    <w:rsid w:val="00854C29"/>
    <w:rsid w:val="0087323C"/>
    <w:rsid w:val="008902A6"/>
    <w:rsid w:val="008B7A31"/>
    <w:rsid w:val="008D2CAD"/>
    <w:rsid w:val="008F7099"/>
    <w:rsid w:val="00907941"/>
    <w:rsid w:val="0091237C"/>
    <w:rsid w:val="00930502"/>
    <w:rsid w:val="0096273A"/>
    <w:rsid w:val="00965527"/>
    <w:rsid w:val="00973C75"/>
    <w:rsid w:val="00991736"/>
    <w:rsid w:val="00995F2A"/>
    <w:rsid w:val="009A32F0"/>
    <w:rsid w:val="009B5D31"/>
    <w:rsid w:val="009C5064"/>
    <w:rsid w:val="009D313C"/>
    <w:rsid w:val="009E2F5A"/>
    <w:rsid w:val="009E63F9"/>
    <w:rsid w:val="00A07C79"/>
    <w:rsid w:val="00A20EDF"/>
    <w:rsid w:val="00A2306D"/>
    <w:rsid w:val="00A25E37"/>
    <w:rsid w:val="00A26E6F"/>
    <w:rsid w:val="00A33FDC"/>
    <w:rsid w:val="00A41513"/>
    <w:rsid w:val="00A74B9E"/>
    <w:rsid w:val="00A831E2"/>
    <w:rsid w:val="00AB296B"/>
    <w:rsid w:val="00AD23E1"/>
    <w:rsid w:val="00AD6815"/>
    <w:rsid w:val="00AD7A1C"/>
    <w:rsid w:val="00B25AB6"/>
    <w:rsid w:val="00B573B6"/>
    <w:rsid w:val="00B60DA7"/>
    <w:rsid w:val="00B6190F"/>
    <w:rsid w:val="00B61A62"/>
    <w:rsid w:val="00B647F2"/>
    <w:rsid w:val="00B6786C"/>
    <w:rsid w:val="00B73103"/>
    <w:rsid w:val="00B77393"/>
    <w:rsid w:val="00B8091B"/>
    <w:rsid w:val="00BA395B"/>
    <w:rsid w:val="00BC0366"/>
    <w:rsid w:val="00BC4392"/>
    <w:rsid w:val="00BC568C"/>
    <w:rsid w:val="00BD3A05"/>
    <w:rsid w:val="00C02E9D"/>
    <w:rsid w:val="00C13B58"/>
    <w:rsid w:val="00C1578C"/>
    <w:rsid w:val="00C402A3"/>
    <w:rsid w:val="00C449A2"/>
    <w:rsid w:val="00C568C4"/>
    <w:rsid w:val="00C620D6"/>
    <w:rsid w:val="00C64199"/>
    <w:rsid w:val="00C71FB2"/>
    <w:rsid w:val="00C81137"/>
    <w:rsid w:val="00CA1E72"/>
    <w:rsid w:val="00CA5427"/>
    <w:rsid w:val="00CD5264"/>
    <w:rsid w:val="00CD788E"/>
    <w:rsid w:val="00CE31BB"/>
    <w:rsid w:val="00CE4CB0"/>
    <w:rsid w:val="00CF50D4"/>
    <w:rsid w:val="00CF6FC2"/>
    <w:rsid w:val="00D05AF7"/>
    <w:rsid w:val="00D26DE3"/>
    <w:rsid w:val="00D412A4"/>
    <w:rsid w:val="00D46335"/>
    <w:rsid w:val="00D54ED5"/>
    <w:rsid w:val="00D601DC"/>
    <w:rsid w:val="00D66689"/>
    <w:rsid w:val="00D827EA"/>
    <w:rsid w:val="00D82F7A"/>
    <w:rsid w:val="00D8740A"/>
    <w:rsid w:val="00DC014E"/>
    <w:rsid w:val="00DC6276"/>
    <w:rsid w:val="00DD02C6"/>
    <w:rsid w:val="00DE3143"/>
    <w:rsid w:val="00DF3B74"/>
    <w:rsid w:val="00DF3FAD"/>
    <w:rsid w:val="00E00DFE"/>
    <w:rsid w:val="00E038F7"/>
    <w:rsid w:val="00E1024F"/>
    <w:rsid w:val="00E23E07"/>
    <w:rsid w:val="00E255B7"/>
    <w:rsid w:val="00E40666"/>
    <w:rsid w:val="00E74657"/>
    <w:rsid w:val="00E85654"/>
    <w:rsid w:val="00E929DF"/>
    <w:rsid w:val="00E92ACB"/>
    <w:rsid w:val="00E94CC1"/>
    <w:rsid w:val="00EA3B73"/>
    <w:rsid w:val="00EA46F8"/>
    <w:rsid w:val="00EB4E2E"/>
    <w:rsid w:val="00EC0017"/>
    <w:rsid w:val="00EE6038"/>
    <w:rsid w:val="00F00C1F"/>
    <w:rsid w:val="00F02AB5"/>
    <w:rsid w:val="00F049C5"/>
    <w:rsid w:val="00F152E2"/>
    <w:rsid w:val="00F33EE8"/>
    <w:rsid w:val="00F424DA"/>
    <w:rsid w:val="00F75AFB"/>
    <w:rsid w:val="00F76D66"/>
    <w:rsid w:val="00F8700F"/>
    <w:rsid w:val="00F95637"/>
    <w:rsid w:val="00FB10DD"/>
    <w:rsid w:val="00FE589B"/>
    <w:rsid w:val="02EF2966"/>
    <w:rsid w:val="1F453D77"/>
    <w:rsid w:val="2F2748AA"/>
    <w:rsid w:val="37C62AD7"/>
    <w:rsid w:val="5549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7C4A4"/>
  <w15:docId w15:val="{CD754DC2-0789-4F87-991F-F3E85133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B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3B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1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C1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C13B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rsid w:val="00C13B58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page number"/>
    <w:basedOn w:val="a0"/>
    <w:rsid w:val="00C13B58"/>
  </w:style>
  <w:style w:type="character" w:customStyle="1" w:styleId="10">
    <w:name w:val="标题 1 字符"/>
    <w:basedOn w:val="a0"/>
    <w:link w:val="1"/>
    <w:uiPriority w:val="9"/>
    <w:rsid w:val="00C13B5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rsid w:val="00C13B5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13B58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13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5AE99F2-58DB-4E00-BC29-58E79E2A3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cp:lastPrinted>2019-03-26T08:09:00Z</cp:lastPrinted>
  <dcterms:created xsi:type="dcterms:W3CDTF">2020-09-18T02:50:00Z</dcterms:created>
  <dcterms:modified xsi:type="dcterms:W3CDTF">2020-09-18T02:50:00Z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